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24FA" w14:textId="77777777" w:rsidR="00080F34" w:rsidRDefault="00080F34" w:rsidP="00080F34">
      <w:pPr>
        <w:pStyle w:val="Titre2"/>
        <w:keepLines w:val="0"/>
        <w:numPr>
          <w:ilvl w:val="1"/>
          <w:numId w:val="0"/>
        </w:numPr>
        <w:tabs>
          <w:tab w:val="left" w:pos="0"/>
        </w:tabs>
        <w:suppressAutoHyphens w:val="0"/>
        <w:spacing w:before="0" w:after="0"/>
        <w:rPr>
          <w:rFonts w:ascii="Calibri" w:hAnsi="Calibri" w:cs="Calibri"/>
          <w:b/>
          <w:bCs/>
        </w:rPr>
      </w:pPr>
      <w:r>
        <w:rPr>
          <w:noProof/>
          <w:lang w:eastAsia="fr-FR"/>
        </w:rPr>
        <mc:AlternateContent>
          <mc:Choice Requires="wps">
            <w:drawing>
              <wp:anchor distT="0" distB="0" distL="0" distR="0" simplePos="0" relativeHeight="251659264" behindDoc="0" locked="0" layoutInCell="0" allowOverlap="1" wp14:anchorId="32017FD7" wp14:editId="7E9221D6">
                <wp:simplePos x="0" y="0"/>
                <wp:positionH relativeFrom="column">
                  <wp:posOffset>-52070</wp:posOffset>
                </wp:positionH>
                <wp:positionV relativeFrom="paragraph">
                  <wp:posOffset>-158115</wp:posOffset>
                </wp:positionV>
                <wp:extent cx="2005330" cy="1501140"/>
                <wp:effectExtent l="0" t="0" r="0" b="0"/>
                <wp:wrapSquare wrapText="bothSides"/>
                <wp:docPr id="1" name="Cadre1"/>
                <wp:cNvGraphicFramePr/>
                <a:graphic xmlns:a="http://schemas.openxmlformats.org/drawingml/2006/main">
                  <a:graphicData uri="http://schemas.microsoft.com/office/word/2010/wordprocessingShape">
                    <wps:wsp>
                      <wps:cNvSpPr/>
                      <wps:spPr>
                        <a:xfrm>
                          <a:off x="0" y="0"/>
                          <a:ext cx="2005200" cy="1501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7EC7680B" w14:textId="77777777" w:rsidR="00080F34" w:rsidRDefault="00080F34" w:rsidP="00080F34">
                            <w:pPr>
                              <w:pStyle w:val="Contenudecadre"/>
                              <w:rPr>
                                <w:color w:val="000000"/>
                              </w:rPr>
                            </w:pPr>
                            <w:r>
                              <w:rPr>
                                <w:noProof/>
                                <w:color w:val="000000"/>
                                <w:lang w:eastAsia="fr-FR"/>
                              </w:rPr>
                              <w:drawing>
                                <wp:inline distT="0" distB="0" distL="0" distR="0" wp14:anchorId="7E6890F0" wp14:editId="0C8D4080">
                                  <wp:extent cx="1818005" cy="140652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rcRect l="-10" t="-12" r="-10" b="-12"/>
                                          <a:stretch>
                                            <a:fillRect/>
                                          </a:stretch>
                                        </pic:blipFill>
                                        <pic:spPr bwMode="auto">
                                          <a:xfrm>
                                            <a:off x="0" y="0"/>
                                            <a:ext cx="1818005" cy="1406525"/>
                                          </a:xfrm>
                                          <a:prstGeom prst="rect">
                                            <a:avLst/>
                                          </a:prstGeom>
                                        </pic:spPr>
                                      </pic:pic>
                                    </a:graphicData>
                                  </a:graphic>
                                </wp:inline>
                              </w:drawing>
                            </w:r>
                          </w:p>
                          <w:p w14:paraId="42EF6822" w14:textId="77777777" w:rsidR="00080F34" w:rsidRDefault="00080F34" w:rsidP="00080F34">
                            <w:pPr>
                              <w:pStyle w:val="Contenudecadre"/>
                              <w:rPr>
                                <w:color w:val="000000"/>
                              </w:rPr>
                            </w:pPr>
                          </w:p>
                        </w:txbxContent>
                      </wps:txbx>
                      <wps:bodyPr lIns="92880" tIns="47160" rIns="92880" bIns="47160" anchor="t">
                        <a:noAutofit/>
                      </wps:bodyPr>
                    </wps:wsp>
                  </a:graphicData>
                </a:graphic>
              </wp:anchor>
            </w:drawing>
          </mc:Choice>
          <mc:Fallback>
            <w:pict>
              <v:rect w14:anchorId="32017FD7" id="Cadre1" o:spid="_x0000_s1026" style="position:absolute;margin-left:-4.1pt;margin-top:-12.45pt;width:157.9pt;height:118.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" o:allowincell="f" stroked="f" strokeweight="0">
                <v:textbox inset="2.58mm,1.31mm,2.58mm,1.31mm">
                  <w:txbxContent>
                    <w:p w14:paraId="7EC7680B" w14:textId="77777777" w:rsidR="00080F34" w:rsidRDefault="00080F34" w:rsidP="00080F34">
                      <w:pPr>
                        <w:pStyle w:val="Contenudecadre"/>
                        <w:rPr>
                          <w:color w:val="000000"/>
                        </w:rPr>
                      </w:pPr>
                      <w:r>
                        <w:rPr>
                          <w:noProof/>
                          <w:color w:val="000000"/>
                          <w:lang w:eastAsia="fr-FR"/>
                        </w:rPr>
                        <w:drawing>
                          <wp:inline distT="0" distB="0" distL="0" distR="0" wp14:anchorId="7E6890F0" wp14:editId="0C8D4080">
                            <wp:extent cx="1818005" cy="140652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rcRect l="-10" t="-12" r="-10" b="-12"/>
                                    <a:stretch>
                                      <a:fillRect/>
                                    </a:stretch>
                                  </pic:blipFill>
                                  <pic:spPr bwMode="auto">
                                    <a:xfrm>
                                      <a:off x="0" y="0"/>
                                      <a:ext cx="1818005" cy="1406525"/>
                                    </a:xfrm>
                                    <a:prstGeom prst="rect">
                                      <a:avLst/>
                                    </a:prstGeom>
                                  </pic:spPr>
                                </pic:pic>
                              </a:graphicData>
                            </a:graphic>
                          </wp:inline>
                        </w:drawing>
                      </w:r>
                    </w:p>
                    <w:p w14:paraId="42EF6822" w14:textId="77777777" w:rsidR="00080F34" w:rsidRDefault="00080F34" w:rsidP="00080F34">
                      <w:pPr>
                        <w:pStyle w:val="Contenudecadre"/>
                        <w:rPr>
                          <w:color w:val="000000"/>
                        </w:rPr>
                      </w:pPr>
                    </w:p>
                  </w:txbxContent>
                </v:textbox>
                <w10:wrap type="square"/>
              </v:rect>
            </w:pict>
          </mc:Fallback>
        </mc:AlternateContent>
      </w:r>
      <w:r>
        <w:rPr>
          <w:rFonts w:ascii="Calibri" w:hAnsi="Calibri" w:cs="Calibri"/>
          <w:b/>
          <w:bCs/>
        </w:rPr>
        <w:t xml:space="preserve">                                                  PROCÈS VERBAL</w:t>
      </w:r>
    </w:p>
    <w:p w14:paraId="14C74052" w14:textId="77777777" w:rsidR="00080F34" w:rsidRPr="006B48DF" w:rsidRDefault="00080F34" w:rsidP="00080F34">
      <w:pPr>
        <w:ind w:left="2410"/>
        <w:jc w:val="center"/>
        <w:rPr>
          <w:sz w:val="36"/>
          <w:szCs w:val="36"/>
        </w:rPr>
      </w:pPr>
      <w:r w:rsidRPr="006B48DF">
        <w:rPr>
          <w:rFonts w:ascii="Calibri" w:eastAsia="Calibri" w:hAnsi="Calibri" w:cs="Calibri"/>
          <w:b/>
          <w:sz w:val="36"/>
          <w:szCs w:val="36"/>
        </w:rPr>
        <w:t xml:space="preserve">                   D</w:t>
      </w:r>
      <w:r w:rsidRPr="006B48DF">
        <w:rPr>
          <w:rFonts w:ascii="Calibri" w:hAnsi="Calibri" w:cs="Calibri"/>
          <w:b/>
          <w:sz w:val="36"/>
          <w:szCs w:val="36"/>
        </w:rPr>
        <w:t>U CONSEIL MUNICIPAL</w:t>
      </w:r>
    </w:p>
    <w:p w14:paraId="3AFB57CA" w14:textId="37A84655" w:rsidR="00080F34" w:rsidRPr="006B48DF" w:rsidRDefault="00080F34" w:rsidP="00080F34">
      <w:pPr>
        <w:ind w:left="2410"/>
        <w:jc w:val="center"/>
        <w:rPr>
          <w:sz w:val="36"/>
          <w:szCs w:val="36"/>
        </w:rPr>
      </w:pPr>
      <w:r>
        <w:rPr>
          <w:rFonts w:ascii="Calibri" w:hAnsi="Calibri" w:cs="Calibri"/>
          <w:b/>
          <w:sz w:val="40"/>
          <w:szCs w:val="40"/>
        </w:rPr>
        <w:t xml:space="preserve">                   </w:t>
      </w:r>
      <w:r w:rsidRPr="006B48DF">
        <w:rPr>
          <w:rFonts w:ascii="Calibri" w:hAnsi="Calibri" w:cs="Calibri"/>
          <w:b/>
          <w:sz w:val="36"/>
          <w:szCs w:val="36"/>
        </w:rPr>
        <w:t xml:space="preserve">DU </w:t>
      </w:r>
      <w:r w:rsidR="00B45638" w:rsidRPr="006B48DF">
        <w:rPr>
          <w:rFonts w:ascii="Calibri" w:hAnsi="Calibri" w:cs="Calibri"/>
          <w:b/>
          <w:sz w:val="36"/>
          <w:szCs w:val="36"/>
        </w:rPr>
        <w:t>1er</w:t>
      </w:r>
      <w:r w:rsidRPr="006B48DF">
        <w:rPr>
          <w:rFonts w:ascii="Calibri" w:hAnsi="Calibri" w:cs="Calibri"/>
          <w:b/>
          <w:sz w:val="36"/>
          <w:szCs w:val="36"/>
        </w:rPr>
        <w:t xml:space="preserve"> </w:t>
      </w:r>
      <w:r w:rsidR="00B45638" w:rsidRPr="006B48DF">
        <w:rPr>
          <w:rFonts w:ascii="Calibri" w:hAnsi="Calibri" w:cs="Calibri"/>
          <w:b/>
          <w:sz w:val="36"/>
          <w:szCs w:val="36"/>
        </w:rPr>
        <w:t>juillet</w:t>
      </w:r>
      <w:r w:rsidRPr="006B48DF">
        <w:rPr>
          <w:rFonts w:ascii="Calibri" w:hAnsi="Calibri" w:cs="Calibri"/>
          <w:b/>
          <w:sz w:val="36"/>
          <w:szCs w:val="36"/>
        </w:rPr>
        <w:t xml:space="preserve"> 2025</w:t>
      </w:r>
    </w:p>
    <w:p w14:paraId="5763BD98" w14:textId="77777777" w:rsidR="00080F34" w:rsidRDefault="00080F34" w:rsidP="00080F34">
      <w:pPr>
        <w:ind w:left="708" w:firstLine="708"/>
        <w:jc w:val="center"/>
        <w:rPr>
          <w:rFonts w:ascii="Calibri" w:hAnsi="Calibri" w:cs="Calibri"/>
          <w:b/>
          <w:sz w:val="20"/>
          <w:szCs w:val="20"/>
        </w:rPr>
      </w:pPr>
    </w:p>
    <w:p w14:paraId="286D4890" w14:textId="77777777" w:rsidR="00080F34" w:rsidRDefault="00080F34" w:rsidP="00080F34">
      <w:pPr>
        <w:suppressAutoHyphens w:val="0"/>
        <w:jc w:val="both"/>
        <w:rPr>
          <w:rFonts w:ascii="Calibri" w:eastAsia="Calibri" w:hAnsi="Calibri" w:cs="Calibri"/>
          <w:sz w:val="21"/>
          <w:szCs w:val="21"/>
          <w:lang w:eastAsia="en-US"/>
        </w:rPr>
      </w:pPr>
    </w:p>
    <w:p w14:paraId="038575B6" w14:textId="77777777" w:rsidR="00080F34" w:rsidRDefault="00080F34" w:rsidP="00080F34">
      <w:pPr>
        <w:suppressAutoHyphens w:val="0"/>
        <w:jc w:val="both"/>
        <w:rPr>
          <w:rFonts w:ascii="Calibri" w:eastAsia="Calibri" w:hAnsi="Calibri" w:cs="Calibri"/>
          <w:sz w:val="21"/>
          <w:szCs w:val="21"/>
          <w:lang w:eastAsia="en-US"/>
        </w:rPr>
      </w:pPr>
    </w:p>
    <w:p w14:paraId="19457E66" w14:textId="77777777" w:rsidR="00F545BA" w:rsidRDefault="00F545BA"/>
    <w:p w14:paraId="67A088CF" w14:textId="77777777" w:rsidR="00080F34" w:rsidRPr="00080F34" w:rsidRDefault="00080F34" w:rsidP="00080F34"/>
    <w:p w14:paraId="5BF77DD7" w14:textId="77777777" w:rsidR="00080F34" w:rsidRPr="00080F34" w:rsidRDefault="00080F34" w:rsidP="00080F34"/>
    <w:p w14:paraId="5B48C0BB" w14:textId="77777777" w:rsidR="00080F34" w:rsidRDefault="00080F34" w:rsidP="00080F34"/>
    <w:p w14:paraId="12CFA2D4" w14:textId="75D42AAA" w:rsidR="00080F34" w:rsidRPr="00DE193E" w:rsidRDefault="00080F34" w:rsidP="00080F34">
      <w:pPr>
        <w:jc w:val="both"/>
        <w:rPr>
          <w:rFonts w:asciiTheme="minorHAnsi" w:hAnsiTheme="minorHAnsi" w:cstheme="minorHAnsi"/>
          <w:sz w:val="22"/>
          <w:szCs w:val="22"/>
        </w:rPr>
      </w:pPr>
      <w:r w:rsidRPr="00DE193E">
        <w:rPr>
          <w:rFonts w:asciiTheme="minorHAnsi" w:hAnsiTheme="minorHAnsi" w:cstheme="minorHAnsi"/>
          <w:sz w:val="22"/>
          <w:szCs w:val="22"/>
        </w:rPr>
        <w:t xml:space="preserve">L’an deux mille vingt-cinq, le </w:t>
      </w:r>
      <w:r w:rsidR="00B45638" w:rsidRPr="00DE193E">
        <w:rPr>
          <w:rFonts w:asciiTheme="minorHAnsi" w:hAnsiTheme="minorHAnsi" w:cstheme="minorHAnsi"/>
          <w:sz w:val="22"/>
          <w:szCs w:val="22"/>
        </w:rPr>
        <w:t>premier juillet</w:t>
      </w:r>
      <w:r w:rsidRPr="00DE193E">
        <w:rPr>
          <w:rFonts w:asciiTheme="minorHAnsi" w:hAnsiTheme="minorHAnsi" w:cstheme="minorHAnsi"/>
          <w:sz w:val="22"/>
          <w:szCs w:val="22"/>
        </w:rPr>
        <w:t xml:space="preserve">, le Conseil Municipal de la Commune du Porge, dûment convoqué le </w:t>
      </w:r>
      <w:r w:rsidR="00B45638" w:rsidRPr="00DE193E">
        <w:rPr>
          <w:rFonts w:asciiTheme="minorHAnsi" w:hAnsiTheme="minorHAnsi" w:cstheme="minorHAnsi"/>
          <w:sz w:val="22"/>
          <w:szCs w:val="22"/>
        </w:rPr>
        <w:t>26 juin 2025</w:t>
      </w:r>
      <w:r w:rsidRPr="00DE193E">
        <w:rPr>
          <w:rFonts w:asciiTheme="minorHAnsi" w:hAnsiTheme="minorHAnsi" w:cstheme="minorHAnsi"/>
          <w:sz w:val="22"/>
          <w:szCs w:val="22"/>
        </w:rPr>
        <w:t>, s’est réuni en séance ordinaire, dans la salle du Conseil municipal, sous la présidence de Madame Sophie BRANA, Maire.</w:t>
      </w:r>
    </w:p>
    <w:p w14:paraId="42A65916" w14:textId="77777777" w:rsidR="00080F34" w:rsidRPr="00DE193E" w:rsidRDefault="00080F34" w:rsidP="00080F34">
      <w:pPr>
        <w:jc w:val="both"/>
        <w:rPr>
          <w:rFonts w:asciiTheme="minorHAnsi" w:hAnsiTheme="minorHAnsi" w:cstheme="minorHAnsi"/>
          <w:sz w:val="22"/>
          <w:szCs w:val="22"/>
        </w:rPr>
      </w:pPr>
    </w:p>
    <w:p w14:paraId="7A8B3250" w14:textId="77777777" w:rsidR="00C529BE" w:rsidRPr="00DE193E" w:rsidRDefault="00080F34" w:rsidP="00080F34">
      <w:pPr>
        <w:jc w:val="both"/>
        <w:rPr>
          <w:rFonts w:asciiTheme="minorHAnsi" w:eastAsia="Calibri" w:hAnsiTheme="minorHAnsi" w:cstheme="minorHAnsi"/>
          <w:color w:val="000000"/>
          <w:sz w:val="22"/>
          <w:szCs w:val="22"/>
        </w:rPr>
      </w:pPr>
      <w:r w:rsidRPr="00DE193E">
        <w:rPr>
          <w:rFonts w:asciiTheme="minorHAnsi" w:eastAsia="Calibri" w:hAnsiTheme="minorHAnsi" w:cstheme="minorHAnsi"/>
          <w:b/>
          <w:color w:val="000000"/>
          <w:sz w:val="22"/>
          <w:szCs w:val="22"/>
          <w:u w:val="single"/>
        </w:rPr>
        <w:t>Présents</w:t>
      </w:r>
      <w:r w:rsidRPr="00DE193E">
        <w:rPr>
          <w:rFonts w:asciiTheme="minorHAnsi" w:eastAsia="Calibri" w:hAnsiTheme="minorHAnsi" w:cstheme="minorHAnsi"/>
          <w:color w:val="000000"/>
          <w:sz w:val="22"/>
          <w:szCs w:val="22"/>
        </w:rPr>
        <w:t> (1</w:t>
      </w:r>
      <w:r w:rsidR="0027725A" w:rsidRPr="00DE193E">
        <w:rPr>
          <w:rFonts w:asciiTheme="minorHAnsi" w:eastAsia="Calibri" w:hAnsiTheme="minorHAnsi" w:cstheme="minorHAnsi"/>
          <w:color w:val="000000"/>
          <w:sz w:val="22"/>
          <w:szCs w:val="22"/>
        </w:rPr>
        <w:t>4</w:t>
      </w:r>
      <w:r w:rsidRPr="00DE193E">
        <w:rPr>
          <w:rFonts w:asciiTheme="minorHAnsi" w:eastAsia="Calibri" w:hAnsiTheme="minorHAnsi" w:cstheme="minorHAnsi"/>
          <w:color w:val="000000"/>
          <w:sz w:val="22"/>
          <w:szCs w:val="22"/>
        </w:rPr>
        <w:t xml:space="preserve">) : </w:t>
      </w:r>
      <w:bookmarkStart w:id="0" w:name="_Hlk203377322"/>
    </w:p>
    <w:p w14:paraId="7265E804" w14:textId="77777777" w:rsidR="00C529BE" w:rsidRPr="00DE193E" w:rsidRDefault="00C529BE" w:rsidP="00080F34">
      <w:pPr>
        <w:jc w:val="both"/>
        <w:rPr>
          <w:rFonts w:asciiTheme="minorHAnsi" w:eastAsia="Calibri" w:hAnsiTheme="minorHAnsi" w:cstheme="minorHAnsi"/>
          <w:color w:val="000000"/>
          <w:sz w:val="22"/>
          <w:szCs w:val="22"/>
        </w:rPr>
      </w:pPr>
    </w:p>
    <w:p w14:paraId="5F88BE2E" w14:textId="49162A69" w:rsidR="00080F34" w:rsidRPr="00DE193E" w:rsidRDefault="00080F34" w:rsidP="00080F34">
      <w:pPr>
        <w:jc w:val="both"/>
        <w:rPr>
          <w:rFonts w:asciiTheme="minorHAnsi" w:eastAsia="Wingdings 3" w:hAnsiTheme="minorHAnsi" w:cstheme="minorHAnsi"/>
          <w:sz w:val="22"/>
          <w:szCs w:val="22"/>
        </w:rPr>
      </w:pPr>
      <w:r w:rsidRPr="00DE193E">
        <w:rPr>
          <w:rFonts w:asciiTheme="minorHAnsi" w:eastAsia="Calibri" w:hAnsiTheme="minorHAnsi" w:cstheme="minorHAnsi"/>
          <w:color w:val="000000"/>
          <w:sz w:val="22"/>
          <w:szCs w:val="22"/>
        </w:rPr>
        <w:t>Sophie BRANA</w:t>
      </w:r>
      <w:bookmarkEnd w:id="0"/>
      <w:r w:rsidRPr="00DE193E">
        <w:rPr>
          <w:rFonts w:asciiTheme="minorHAnsi" w:eastAsia="Calibri" w:hAnsiTheme="minorHAnsi" w:cstheme="minorHAnsi"/>
          <w:color w:val="000000"/>
          <w:sz w:val="22"/>
          <w:szCs w:val="22"/>
        </w:rPr>
        <w:t>, Didier DEYRES, Anne-Sophie ORLIANGES, Philippe PAQUIS, Sylvain LAMOTHE, Lucia MARTA,</w:t>
      </w:r>
      <w:r w:rsidR="0027725A" w:rsidRPr="00DE193E">
        <w:rPr>
          <w:rFonts w:asciiTheme="minorHAnsi" w:eastAsia="Calibri" w:hAnsiTheme="minorHAnsi" w:cstheme="minorHAnsi"/>
          <w:color w:val="000000"/>
          <w:sz w:val="22"/>
          <w:szCs w:val="22"/>
        </w:rPr>
        <w:t xml:space="preserve"> Guillaume </w:t>
      </w:r>
      <w:proofErr w:type="gramStart"/>
      <w:r w:rsidR="0027725A" w:rsidRPr="00DE193E">
        <w:rPr>
          <w:rFonts w:asciiTheme="minorHAnsi" w:eastAsia="Calibri" w:hAnsiTheme="minorHAnsi" w:cstheme="minorHAnsi"/>
          <w:color w:val="000000"/>
          <w:sz w:val="22"/>
          <w:szCs w:val="22"/>
        </w:rPr>
        <w:t xml:space="preserve">BOUSBIB, </w:t>
      </w:r>
      <w:r w:rsidRPr="00DE193E">
        <w:rPr>
          <w:rFonts w:asciiTheme="minorHAnsi" w:eastAsia="Calibri" w:hAnsiTheme="minorHAnsi" w:cstheme="minorHAnsi"/>
          <w:color w:val="000000"/>
          <w:sz w:val="22"/>
          <w:szCs w:val="22"/>
        </w:rPr>
        <w:t xml:space="preserve"> </w:t>
      </w:r>
      <w:r w:rsidR="0027725A" w:rsidRPr="00DE193E">
        <w:rPr>
          <w:rFonts w:asciiTheme="minorHAnsi" w:eastAsia="Calibri" w:hAnsiTheme="minorHAnsi" w:cstheme="minorHAnsi"/>
          <w:color w:val="000000"/>
          <w:sz w:val="22"/>
          <w:szCs w:val="22"/>
        </w:rPr>
        <w:t>David</w:t>
      </w:r>
      <w:proofErr w:type="gramEnd"/>
      <w:r w:rsidR="0027725A" w:rsidRPr="00DE193E">
        <w:rPr>
          <w:rFonts w:asciiTheme="minorHAnsi" w:eastAsia="Calibri" w:hAnsiTheme="minorHAnsi" w:cstheme="minorHAnsi"/>
          <w:color w:val="000000"/>
          <w:sz w:val="22"/>
          <w:szCs w:val="22"/>
        </w:rPr>
        <w:t xml:space="preserve"> FAURE</w:t>
      </w:r>
      <w:r w:rsidRPr="00DE193E">
        <w:rPr>
          <w:rFonts w:asciiTheme="minorHAnsi" w:eastAsia="Calibri" w:hAnsiTheme="minorHAnsi" w:cstheme="minorHAnsi"/>
          <w:color w:val="000000"/>
          <w:sz w:val="22"/>
          <w:szCs w:val="22"/>
        </w:rPr>
        <w:t>, Nicolas FERET, Marie-José LOPES NIEBORG, Olivier MOURELON,</w:t>
      </w:r>
      <w:r w:rsidR="007C2D13" w:rsidRPr="00DE193E">
        <w:rPr>
          <w:rFonts w:asciiTheme="minorHAnsi" w:eastAsia="Calibri" w:hAnsiTheme="minorHAnsi" w:cstheme="minorHAnsi"/>
          <w:color w:val="000000"/>
          <w:sz w:val="22"/>
          <w:szCs w:val="22"/>
        </w:rPr>
        <w:t xml:space="preserve"> </w:t>
      </w:r>
      <w:r w:rsidRPr="00DE193E">
        <w:rPr>
          <w:rFonts w:asciiTheme="minorHAnsi" w:eastAsia="Calibri" w:hAnsiTheme="minorHAnsi" w:cstheme="minorHAnsi"/>
          <w:color w:val="000000"/>
          <w:sz w:val="22"/>
          <w:szCs w:val="22"/>
        </w:rPr>
        <w:t xml:space="preserve">Constance SCHULLER, </w:t>
      </w:r>
      <w:bookmarkStart w:id="1" w:name="_Hlk203377282"/>
      <w:r w:rsidR="0027725A" w:rsidRPr="00DE193E">
        <w:rPr>
          <w:rFonts w:asciiTheme="minorHAnsi" w:eastAsia="Wingdings 3" w:hAnsiTheme="minorHAnsi" w:cstheme="minorHAnsi"/>
          <w:color w:val="000000" w:themeColor="text1"/>
          <w:sz w:val="22"/>
          <w:szCs w:val="22"/>
        </w:rPr>
        <w:t xml:space="preserve">Pierre </w:t>
      </w:r>
      <w:proofErr w:type="gramStart"/>
      <w:r w:rsidR="0027725A" w:rsidRPr="00DE193E">
        <w:rPr>
          <w:rFonts w:asciiTheme="minorHAnsi" w:eastAsia="Wingdings 3" w:hAnsiTheme="minorHAnsi" w:cstheme="minorHAnsi"/>
          <w:color w:val="000000" w:themeColor="text1"/>
          <w:sz w:val="22"/>
          <w:szCs w:val="22"/>
        </w:rPr>
        <w:t>HARROUARD</w:t>
      </w:r>
      <w:bookmarkEnd w:id="1"/>
      <w:r w:rsidR="0027725A" w:rsidRPr="00DE193E">
        <w:rPr>
          <w:rFonts w:asciiTheme="minorHAnsi" w:eastAsia="Wingdings 3" w:hAnsiTheme="minorHAnsi" w:cstheme="minorHAnsi"/>
          <w:color w:val="EE0000"/>
          <w:sz w:val="22"/>
          <w:szCs w:val="22"/>
        </w:rPr>
        <w:t xml:space="preserve">, </w:t>
      </w:r>
      <w:r w:rsidRPr="00DE193E">
        <w:rPr>
          <w:rFonts w:asciiTheme="minorHAnsi" w:eastAsia="Calibri" w:hAnsiTheme="minorHAnsi" w:cstheme="minorHAnsi"/>
          <w:sz w:val="22"/>
          <w:szCs w:val="22"/>
        </w:rPr>
        <w:t xml:space="preserve"> </w:t>
      </w:r>
      <w:r w:rsidRPr="00DE193E">
        <w:rPr>
          <w:rFonts w:asciiTheme="minorHAnsi" w:eastAsia="Wingdings 3" w:hAnsiTheme="minorHAnsi" w:cstheme="minorHAnsi"/>
          <w:sz w:val="22"/>
          <w:szCs w:val="22"/>
        </w:rPr>
        <w:t>Elise</w:t>
      </w:r>
      <w:proofErr w:type="gramEnd"/>
      <w:r w:rsidRPr="00DE193E">
        <w:rPr>
          <w:rFonts w:asciiTheme="minorHAnsi" w:eastAsia="Wingdings 3" w:hAnsiTheme="minorHAnsi" w:cstheme="minorHAnsi"/>
          <w:sz w:val="22"/>
          <w:szCs w:val="22"/>
        </w:rPr>
        <w:t xml:space="preserve"> MOURA</w:t>
      </w:r>
    </w:p>
    <w:p w14:paraId="00F66949" w14:textId="77777777" w:rsidR="002B1E01" w:rsidRPr="00DE193E" w:rsidRDefault="002B1E01" w:rsidP="00080F34">
      <w:pPr>
        <w:jc w:val="both"/>
        <w:rPr>
          <w:rFonts w:asciiTheme="minorHAnsi" w:eastAsia="Calibri" w:hAnsiTheme="minorHAnsi" w:cstheme="minorHAnsi"/>
          <w:sz w:val="22"/>
          <w:szCs w:val="22"/>
        </w:rPr>
      </w:pPr>
    </w:p>
    <w:p w14:paraId="26D53817" w14:textId="77777777" w:rsidR="0027725A" w:rsidRPr="00DE193E" w:rsidRDefault="00080F34" w:rsidP="00080F34">
      <w:pPr>
        <w:jc w:val="both"/>
        <w:rPr>
          <w:rFonts w:asciiTheme="minorHAnsi" w:eastAsia="Calibri" w:hAnsiTheme="minorHAnsi" w:cstheme="minorHAnsi"/>
          <w:color w:val="000000"/>
          <w:sz w:val="22"/>
          <w:szCs w:val="22"/>
        </w:rPr>
      </w:pPr>
      <w:r w:rsidRPr="00DE193E">
        <w:rPr>
          <w:rFonts w:asciiTheme="minorHAnsi" w:eastAsia="Calibri" w:hAnsiTheme="minorHAnsi" w:cstheme="minorHAnsi"/>
          <w:b/>
          <w:sz w:val="22"/>
          <w:szCs w:val="22"/>
          <w:u w:val="single"/>
        </w:rPr>
        <w:t>Pouvoirs</w:t>
      </w:r>
      <w:r w:rsidRPr="00DE193E">
        <w:rPr>
          <w:rFonts w:asciiTheme="minorHAnsi" w:eastAsia="Calibri" w:hAnsiTheme="minorHAnsi" w:cstheme="minorHAnsi"/>
          <w:sz w:val="22"/>
          <w:szCs w:val="22"/>
        </w:rPr>
        <w:t> </w:t>
      </w:r>
      <w:r w:rsidRPr="00DE193E">
        <w:rPr>
          <w:rFonts w:asciiTheme="minorHAnsi" w:eastAsia="Calibri" w:hAnsiTheme="minorHAnsi" w:cstheme="minorHAnsi"/>
          <w:color w:val="000000" w:themeColor="text1"/>
          <w:sz w:val="22"/>
          <w:szCs w:val="22"/>
        </w:rPr>
        <w:t>(</w:t>
      </w:r>
      <w:r w:rsidR="0027725A" w:rsidRPr="00DE193E">
        <w:rPr>
          <w:rFonts w:asciiTheme="minorHAnsi" w:eastAsia="Calibri" w:hAnsiTheme="minorHAnsi" w:cstheme="minorHAnsi"/>
          <w:color w:val="000000" w:themeColor="text1"/>
          <w:sz w:val="22"/>
          <w:szCs w:val="22"/>
        </w:rPr>
        <w:t>5</w:t>
      </w:r>
      <w:r w:rsidRPr="00DE193E">
        <w:rPr>
          <w:rFonts w:asciiTheme="minorHAnsi" w:eastAsia="Calibri" w:hAnsiTheme="minorHAnsi" w:cstheme="minorHAnsi"/>
          <w:color w:val="000000" w:themeColor="text1"/>
          <w:sz w:val="22"/>
          <w:szCs w:val="22"/>
        </w:rPr>
        <w:t xml:space="preserve">) </w:t>
      </w:r>
      <w:r w:rsidRPr="00DE193E">
        <w:rPr>
          <w:rFonts w:asciiTheme="minorHAnsi" w:eastAsia="Calibri" w:hAnsiTheme="minorHAnsi" w:cstheme="minorHAnsi"/>
          <w:sz w:val="22"/>
          <w:szCs w:val="22"/>
        </w:rPr>
        <w:t>:</w:t>
      </w:r>
      <w:r w:rsidR="0027725A" w:rsidRPr="00DE193E">
        <w:rPr>
          <w:rFonts w:asciiTheme="minorHAnsi" w:eastAsia="Calibri" w:hAnsiTheme="minorHAnsi" w:cstheme="minorHAnsi"/>
          <w:color w:val="000000"/>
          <w:sz w:val="22"/>
          <w:szCs w:val="22"/>
        </w:rPr>
        <w:t xml:space="preserve"> </w:t>
      </w:r>
    </w:p>
    <w:p w14:paraId="23EE3A66" w14:textId="77777777" w:rsidR="00C529BE" w:rsidRPr="00DE193E" w:rsidRDefault="00C529BE" w:rsidP="00080F34">
      <w:pPr>
        <w:jc w:val="both"/>
        <w:rPr>
          <w:rFonts w:asciiTheme="minorHAnsi" w:eastAsia="Calibri" w:hAnsiTheme="minorHAnsi" w:cstheme="minorHAnsi"/>
          <w:color w:val="000000"/>
          <w:sz w:val="22"/>
          <w:szCs w:val="22"/>
        </w:rPr>
      </w:pPr>
    </w:p>
    <w:p w14:paraId="628F5F39" w14:textId="47A8A051" w:rsidR="0027725A" w:rsidRPr="00DE193E" w:rsidRDefault="0027725A" w:rsidP="00080F34">
      <w:pPr>
        <w:jc w:val="both"/>
        <w:rPr>
          <w:rFonts w:asciiTheme="minorHAnsi" w:eastAsia="Calibri" w:hAnsiTheme="minorHAnsi" w:cstheme="minorHAnsi"/>
          <w:color w:val="000000" w:themeColor="text1"/>
          <w:sz w:val="22"/>
          <w:szCs w:val="22"/>
        </w:rPr>
      </w:pPr>
      <w:r w:rsidRPr="00DE193E">
        <w:rPr>
          <w:rFonts w:asciiTheme="minorHAnsi" w:eastAsia="Calibri" w:hAnsiTheme="minorHAnsi" w:cstheme="minorHAnsi"/>
          <w:color w:val="000000"/>
          <w:sz w:val="22"/>
          <w:szCs w:val="22"/>
        </w:rPr>
        <w:t>Martial ZANINETTI</w:t>
      </w:r>
      <w:r w:rsidRPr="00DE193E">
        <w:rPr>
          <w:rFonts w:asciiTheme="minorHAnsi" w:eastAsia="Calibri" w:hAnsiTheme="minorHAnsi" w:cstheme="minorHAnsi"/>
          <w:color w:val="000000" w:themeColor="text1"/>
          <w:sz w:val="22"/>
          <w:szCs w:val="22"/>
        </w:rPr>
        <w:t>………………………………………………………………</w:t>
      </w:r>
      <w:proofErr w:type="gramStart"/>
      <w:r w:rsidRPr="00DE193E">
        <w:rPr>
          <w:rFonts w:asciiTheme="minorHAnsi" w:eastAsia="Calibri" w:hAnsiTheme="minorHAnsi" w:cstheme="minorHAnsi"/>
          <w:color w:val="000000" w:themeColor="text1"/>
          <w:sz w:val="22"/>
          <w:szCs w:val="22"/>
        </w:rPr>
        <w:t>……</w:t>
      </w:r>
      <w:r w:rsidR="002B1E01" w:rsidRPr="00DE193E">
        <w:rPr>
          <w:rFonts w:asciiTheme="minorHAnsi" w:eastAsia="Calibri" w:hAnsiTheme="minorHAnsi" w:cstheme="minorHAnsi"/>
          <w:color w:val="000000" w:themeColor="text1"/>
          <w:sz w:val="22"/>
          <w:szCs w:val="22"/>
        </w:rPr>
        <w:t>.</w:t>
      </w:r>
      <w:proofErr w:type="gramEnd"/>
      <w:r w:rsidR="002B1E01" w:rsidRPr="00DE193E">
        <w:rPr>
          <w:rFonts w:asciiTheme="minorHAnsi" w:eastAsia="Calibri" w:hAnsiTheme="minorHAnsi" w:cstheme="minorHAnsi"/>
          <w:color w:val="000000" w:themeColor="text1"/>
          <w:sz w:val="22"/>
          <w:szCs w:val="22"/>
        </w:rPr>
        <w:t>.Pouvoir à</w:t>
      </w:r>
      <w:r w:rsidRPr="00DE193E">
        <w:rPr>
          <w:rFonts w:asciiTheme="minorHAnsi" w:eastAsia="Wingdings 3" w:hAnsiTheme="minorHAnsi" w:cstheme="minorHAnsi"/>
          <w:color w:val="000000" w:themeColor="text1"/>
          <w:sz w:val="22"/>
          <w:szCs w:val="22"/>
        </w:rPr>
        <w:t xml:space="preserve"> Pierre HARROUARD</w:t>
      </w:r>
    </w:p>
    <w:p w14:paraId="1B58790B" w14:textId="38927CCE" w:rsidR="00080F34" w:rsidRPr="00DE193E" w:rsidRDefault="007C2D13" w:rsidP="002B1E01">
      <w:pPr>
        <w:tabs>
          <w:tab w:val="left" w:pos="6096"/>
        </w:tabs>
        <w:jc w:val="both"/>
        <w:rPr>
          <w:rFonts w:asciiTheme="minorHAnsi" w:eastAsia="Calibri" w:hAnsiTheme="minorHAnsi" w:cstheme="minorHAnsi"/>
          <w:color w:val="000000" w:themeColor="text1"/>
          <w:sz w:val="22"/>
          <w:szCs w:val="22"/>
        </w:rPr>
      </w:pPr>
      <w:r w:rsidRPr="00DE193E">
        <w:rPr>
          <w:rFonts w:asciiTheme="minorHAnsi" w:eastAsia="Calibri" w:hAnsiTheme="minorHAnsi" w:cstheme="minorHAnsi"/>
          <w:color w:val="000000" w:themeColor="text1"/>
          <w:sz w:val="22"/>
          <w:szCs w:val="22"/>
        </w:rPr>
        <w:t>Yohann PECHE………………………………………………………………………</w:t>
      </w:r>
      <w:r w:rsidR="002B1E01" w:rsidRPr="00DE193E">
        <w:rPr>
          <w:rFonts w:asciiTheme="minorHAnsi" w:eastAsia="Calibri" w:hAnsiTheme="minorHAnsi" w:cstheme="minorHAnsi"/>
          <w:color w:val="000000" w:themeColor="text1"/>
          <w:sz w:val="22"/>
          <w:szCs w:val="22"/>
        </w:rPr>
        <w:t>……</w:t>
      </w:r>
      <w:r w:rsidRPr="00DE193E">
        <w:rPr>
          <w:rFonts w:asciiTheme="minorHAnsi" w:eastAsia="Calibri" w:hAnsiTheme="minorHAnsi" w:cstheme="minorHAnsi"/>
          <w:color w:val="000000" w:themeColor="text1"/>
          <w:sz w:val="22"/>
          <w:szCs w:val="22"/>
        </w:rPr>
        <w:t>Pouvoir à</w:t>
      </w:r>
      <w:r w:rsidR="0027725A" w:rsidRPr="00DE193E">
        <w:rPr>
          <w:rFonts w:asciiTheme="minorHAnsi" w:eastAsia="Calibri" w:hAnsiTheme="minorHAnsi" w:cstheme="minorHAnsi"/>
          <w:color w:val="000000" w:themeColor="text1"/>
          <w:sz w:val="22"/>
          <w:szCs w:val="22"/>
        </w:rPr>
        <w:t xml:space="preserve"> Sophie BRANA</w:t>
      </w:r>
    </w:p>
    <w:p w14:paraId="2C2853B8" w14:textId="7D116A8D" w:rsidR="00080F34" w:rsidRPr="00DE193E" w:rsidRDefault="0027725A" w:rsidP="00080F34">
      <w:pPr>
        <w:tabs>
          <w:tab w:val="left" w:leader="dot" w:pos="3402"/>
        </w:tabs>
        <w:jc w:val="both"/>
        <w:rPr>
          <w:rFonts w:asciiTheme="minorHAnsi" w:eastAsia="Calibri" w:hAnsiTheme="minorHAnsi" w:cstheme="minorHAnsi"/>
          <w:color w:val="000000" w:themeColor="text1"/>
          <w:sz w:val="22"/>
          <w:szCs w:val="22"/>
        </w:rPr>
      </w:pPr>
      <w:r w:rsidRPr="00DE193E">
        <w:rPr>
          <w:rFonts w:asciiTheme="minorHAnsi" w:eastAsia="Calibri" w:hAnsiTheme="minorHAnsi" w:cstheme="minorHAnsi"/>
          <w:color w:val="000000" w:themeColor="text1"/>
          <w:sz w:val="22"/>
          <w:szCs w:val="22"/>
        </w:rPr>
        <w:t>Michel LAPEYRE</w:t>
      </w:r>
      <w:r w:rsidR="002B1E01" w:rsidRPr="00DE193E">
        <w:rPr>
          <w:rFonts w:asciiTheme="minorHAnsi" w:eastAsia="Calibri" w:hAnsiTheme="minorHAnsi" w:cstheme="minorHAnsi"/>
          <w:color w:val="000000" w:themeColor="text1"/>
          <w:sz w:val="22"/>
          <w:szCs w:val="22"/>
        </w:rPr>
        <w:t>…………………………………………………………………………Pouvoir à Didier DEYRES</w:t>
      </w:r>
    </w:p>
    <w:p w14:paraId="70DE3A28" w14:textId="0F6FB9E0" w:rsidR="00080F34" w:rsidRPr="00DE193E" w:rsidRDefault="00080F34" w:rsidP="00080F34">
      <w:pPr>
        <w:tabs>
          <w:tab w:val="left" w:leader="dot" w:pos="3402"/>
        </w:tabs>
        <w:jc w:val="both"/>
        <w:rPr>
          <w:rFonts w:asciiTheme="minorHAnsi" w:eastAsia="Calibri" w:hAnsiTheme="minorHAnsi" w:cstheme="minorHAnsi"/>
          <w:color w:val="000000" w:themeColor="text1"/>
          <w:sz w:val="22"/>
          <w:szCs w:val="22"/>
        </w:rPr>
      </w:pPr>
      <w:r w:rsidRPr="00DE193E">
        <w:rPr>
          <w:rFonts w:asciiTheme="minorHAnsi" w:eastAsia="Calibri" w:hAnsiTheme="minorHAnsi" w:cstheme="minorHAnsi"/>
          <w:color w:val="000000" w:themeColor="text1"/>
          <w:sz w:val="22"/>
          <w:szCs w:val="22"/>
        </w:rPr>
        <w:t>Laure IVASKEVICIUS ………</w:t>
      </w:r>
      <w:proofErr w:type="gramStart"/>
      <w:r w:rsidRPr="00DE193E">
        <w:rPr>
          <w:rFonts w:asciiTheme="minorHAnsi" w:eastAsia="Calibri" w:hAnsiTheme="minorHAnsi" w:cstheme="minorHAnsi"/>
          <w:color w:val="000000" w:themeColor="text1"/>
          <w:sz w:val="22"/>
          <w:szCs w:val="22"/>
        </w:rPr>
        <w:t>…….</w:t>
      </w:r>
      <w:proofErr w:type="gramEnd"/>
      <w:r w:rsidRPr="00DE193E">
        <w:rPr>
          <w:rFonts w:asciiTheme="minorHAnsi" w:eastAsia="Calibri" w:hAnsiTheme="minorHAnsi" w:cstheme="minorHAnsi"/>
          <w:color w:val="000000" w:themeColor="text1"/>
          <w:sz w:val="22"/>
          <w:szCs w:val="22"/>
        </w:rPr>
        <w:t>…</w:t>
      </w:r>
      <w:r w:rsidR="00B45638" w:rsidRPr="00DE193E">
        <w:rPr>
          <w:rFonts w:asciiTheme="minorHAnsi" w:eastAsia="Calibri" w:hAnsiTheme="minorHAnsi" w:cstheme="minorHAnsi"/>
          <w:color w:val="000000" w:themeColor="text1"/>
          <w:sz w:val="22"/>
          <w:szCs w:val="22"/>
        </w:rPr>
        <w:t>……………………………………………</w:t>
      </w:r>
      <w:r w:rsidR="002B1E01" w:rsidRPr="00DE193E">
        <w:rPr>
          <w:rFonts w:asciiTheme="minorHAnsi" w:eastAsia="Calibri" w:hAnsiTheme="minorHAnsi" w:cstheme="minorHAnsi"/>
          <w:color w:val="000000" w:themeColor="text1"/>
          <w:sz w:val="22"/>
          <w:szCs w:val="22"/>
        </w:rPr>
        <w:t>……</w:t>
      </w:r>
      <w:r w:rsidR="00B45638" w:rsidRPr="00DE193E">
        <w:rPr>
          <w:rFonts w:asciiTheme="minorHAnsi" w:eastAsia="Calibri" w:hAnsiTheme="minorHAnsi" w:cstheme="minorHAnsi"/>
          <w:color w:val="000000" w:themeColor="text1"/>
          <w:sz w:val="22"/>
          <w:szCs w:val="22"/>
        </w:rPr>
        <w:t>P</w:t>
      </w:r>
      <w:r w:rsidRPr="00DE193E">
        <w:rPr>
          <w:rFonts w:asciiTheme="minorHAnsi" w:eastAsia="Calibri" w:hAnsiTheme="minorHAnsi" w:cstheme="minorHAnsi"/>
          <w:color w:val="000000" w:themeColor="text1"/>
          <w:sz w:val="22"/>
          <w:szCs w:val="22"/>
        </w:rPr>
        <w:t xml:space="preserve">ouvoir à </w:t>
      </w:r>
      <w:r w:rsidR="002B1E01" w:rsidRPr="00DE193E">
        <w:rPr>
          <w:rFonts w:asciiTheme="minorHAnsi" w:eastAsia="Calibri" w:hAnsiTheme="minorHAnsi" w:cstheme="minorHAnsi"/>
          <w:color w:val="000000" w:themeColor="text1"/>
          <w:sz w:val="22"/>
          <w:szCs w:val="22"/>
        </w:rPr>
        <w:t>Anne-Sophie ORLIANGES</w:t>
      </w:r>
    </w:p>
    <w:p w14:paraId="37244880" w14:textId="52904A4E" w:rsidR="002B1E01" w:rsidRPr="00DE193E" w:rsidRDefault="002B1E01" w:rsidP="002B1E01">
      <w:pPr>
        <w:jc w:val="both"/>
        <w:rPr>
          <w:rFonts w:asciiTheme="minorHAnsi" w:eastAsia="Calibri" w:hAnsiTheme="minorHAnsi" w:cstheme="minorHAnsi"/>
          <w:color w:val="000000" w:themeColor="text1"/>
          <w:sz w:val="22"/>
          <w:szCs w:val="22"/>
        </w:rPr>
      </w:pPr>
      <w:r w:rsidRPr="00DE193E">
        <w:rPr>
          <w:rFonts w:asciiTheme="minorHAnsi" w:eastAsia="Calibri" w:hAnsiTheme="minorHAnsi" w:cstheme="minorHAnsi"/>
          <w:color w:val="000000" w:themeColor="text1"/>
          <w:sz w:val="22"/>
          <w:szCs w:val="22"/>
        </w:rPr>
        <w:t>Corine SEGUIN…………………………………………………………………………. Pouvoir à Elise MOURA</w:t>
      </w:r>
    </w:p>
    <w:p w14:paraId="1869F251" w14:textId="77777777" w:rsidR="00080F34" w:rsidRPr="00DE193E" w:rsidRDefault="00080F34" w:rsidP="00080F34">
      <w:pPr>
        <w:tabs>
          <w:tab w:val="left" w:leader="dot" w:pos="3402"/>
        </w:tabs>
        <w:jc w:val="both"/>
        <w:rPr>
          <w:rFonts w:asciiTheme="minorHAnsi" w:eastAsia="Calibri" w:hAnsiTheme="minorHAnsi" w:cstheme="minorHAnsi"/>
          <w:sz w:val="22"/>
          <w:szCs w:val="22"/>
        </w:rPr>
      </w:pPr>
    </w:p>
    <w:p w14:paraId="3381C28D" w14:textId="77777777" w:rsidR="00080F34" w:rsidRPr="00DE193E" w:rsidRDefault="00080F34" w:rsidP="00080F34">
      <w:pPr>
        <w:tabs>
          <w:tab w:val="left" w:leader="dot" w:pos="3402"/>
        </w:tabs>
        <w:jc w:val="both"/>
        <w:rPr>
          <w:rFonts w:asciiTheme="minorHAnsi" w:eastAsia="Calibri" w:hAnsiTheme="minorHAnsi" w:cstheme="minorHAnsi"/>
          <w:color w:val="000000" w:themeColor="text1"/>
          <w:sz w:val="22"/>
          <w:szCs w:val="22"/>
        </w:rPr>
      </w:pPr>
      <w:r w:rsidRPr="00DE193E">
        <w:rPr>
          <w:rFonts w:asciiTheme="minorHAnsi" w:eastAsia="Calibri" w:hAnsiTheme="minorHAnsi" w:cstheme="minorHAnsi"/>
          <w:b/>
          <w:color w:val="000000" w:themeColor="text1"/>
          <w:sz w:val="22"/>
          <w:szCs w:val="22"/>
          <w:u w:val="single"/>
        </w:rPr>
        <w:t>Absents (2</w:t>
      </w:r>
      <w:proofErr w:type="gramStart"/>
      <w:r w:rsidRPr="00DE193E">
        <w:rPr>
          <w:rFonts w:asciiTheme="minorHAnsi" w:eastAsia="Calibri" w:hAnsiTheme="minorHAnsi" w:cstheme="minorHAnsi"/>
          <w:b/>
          <w:color w:val="000000" w:themeColor="text1"/>
          <w:sz w:val="22"/>
          <w:szCs w:val="22"/>
          <w:u w:val="single"/>
        </w:rPr>
        <w:t xml:space="preserve">) </w:t>
      </w:r>
      <w:r w:rsidRPr="00DE193E">
        <w:rPr>
          <w:rFonts w:asciiTheme="minorHAnsi" w:eastAsia="Calibri" w:hAnsiTheme="minorHAnsi" w:cstheme="minorHAnsi"/>
          <w:color w:val="000000" w:themeColor="text1"/>
          <w:sz w:val="22"/>
          <w:szCs w:val="22"/>
        </w:rPr>
        <w:t>:.</w:t>
      </w:r>
      <w:proofErr w:type="gramEnd"/>
      <w:r w:rsidRPr="00DE193E">
        <w:rPr>
          <w:rFonts w:asciiTheme="minorHAnsi" w:eastAsia="Calibri" w:hAnsiTheme="minorHAnsi" w:cstheme="minorHAnsi"/>
          <w:color w:val="000000" w:themeColor="text1"/>
          <w:sz w:val="22"/>
          <w:szCs w:val="22"/>
        </w:rPr>
        <w:t xml:space="preserve"> Vanessa LABORIE SALESSE, Ingrid CONNESSON</w:t>
      </w:r>
    </w:p>
    <w:p w14:paraId="14116CBF" w14:textId="2F2A81F3" w:rsidR="00080F34" w:rsidRPr="00DE193E" w:rsidRDefault="00080F34" w:rsidP="00080F34">
      <w:pPr>
        <w:tabs>
          <w:tab w:val="left" w:leader="dot" w:pos="3402"/>
        </w:tabs>
        <w:jc w:val="both"/>
        <w:rPr>
          <w:rFonts w:asciiTheme="minorHAnsi" w:eastAsia="Calibri" w:hAnsiTheme="minorHAnsi" w:cstheme="minorHAnsi"/>
          <w:color w:val="000000" w:themeColor="text1"/>
          <w:sz w:val="22"/>
          <w:szCs w:val="22"/>
        </w:rPr>
      </w:pPr>
      <w:r w:rsidRPr="00DE193E">
        <w:rPr>
          <w:rFonts w:asciiTheme="minorHAnsi" w:eastAsia="Calibri" w:hAnsiTheme="minorHAnsi" w:cstheme="minorHAnsi"/>
          <w:b/>
          <w:bCs/>
          <w:color w:val="000000" w:themeColor="text1"/>
          <w:sz w:val="22"/>
          <w:szCs w:val="22"/>
          <w:u w:val="single"/>
        </w:rPr>
        <w:t>Excusés (</w:t>
      </w:r>
      <w:r w:rsidR="002B1E01" w:rsidRPr="00DE193E">
        <w:rPr>
          <w:rFonts w:asciiTheme="minorHAnsi" w:eastAsia="Calibri" w:hAnsiTheme="minorHAnsi" w:cstheme="minorHAnsi"/>
          <w:b/>
          <w:bCs/>
          <w:color w:val="000000" w:themeColor="text1"/>
          <w:sz w:val="22"/>
          <w:szCs w:val="22"/>
          <w:u w:val="single"/>
        </w:rPr>
        <w:t>2</w:t>
      </w:r>
      <w:r w:rsidRPr="00DE193E">
        <w:rPr>
          <w:rFonts w:asciiTheme="minorHAnsi" w:eastAsia="Calibri" w:hAnsiTheme="minorHAnsi" w:cstheme="minorHAnsi"/>
          <w:b/>
          <w:bCs/>
          <w:color w:val="000000" w:themeColor="text1"/>
          <w:sz w:val="22"/>
          <w:szCs w:val="22"/>
          <w:u w:val="single"/>
        </w:rPr>
        <w:t>) :</w:t>
      </w:r>
      <w:r w:rsidRPr="00DE193E">
        <w:rPr>
          <w:rFonts w:asciiTheme="minorHAnsi" w:eastAsia="Calibri" w:hAnsiTheme="minorHAnsi" w:cstheme="minorHAnsi"/>
          <w:color w:val="000000" w:themeColor="text1"/>
          <w:sz w:val="22"/>
          <w:szCs w:val="22"/>
        </w:rPr>
        <w:t xml:space="preserve"> Christine GARRIDO</w:t>
      </w:r>
      <w:r w:rsidR="002B1E01" w:rsidRPr="00DE193E">
        <w:rPr>
          <w:rFonts w:asciiTheme="minorHAnsi" w:eastAsia="Calibri" w:hAnsiTheme="minorHAnsi" w:cstheme="minorHAnsi"/>
          <w:color w:val="000000" w:themeColor="text1"/>
          <w:sz w:val="22"/>
          <w:szCs w:val="22"/>
        </w:rPr>
        <w:t>, Sonia MEYRE</w:t>
      </w:r>
    </w:p>
    <w:p w14:paraId="7B85A6D6" w14:textId="77777777" w:rsidR="00080F34" w:rsidRPr="00DE193E" w:rsidRDefault="00080F34" w:rsidP="00080F34">
      <w:pPr>
        <w:tabs>
          <w:tab w:val="left" w:leader="dot" w:pos="3402"/>
        </w:tabs>
        <w:jc w:val="both"/>
        <w:rPr>
          <w:rFonts w:asciiTheme="minorHAnsi" w:eastAsia="Calibri" w:hAnsiTheme="minorHAnsi" w:cstheme="minorHAnsi"/>
          <w:sz w:val="22"/>
          <w:szCs w:val="22"/>
        </w:rPr>
      </w:pPr>
    </w:p>
    <w:p w14:paraId="515E5C92" w14:textId="77777777" w:rsidR="00080F34" w:rsidRPr="00DE193E" w:rsidRDefault="00080F34" w:rsidP="00080F34">
      <w:pPr>
        <w:rPr>
          <w:rFonts w:asciiTheme="minorHAnsi" w:eastAsiaTheme="minorHAnsi" w:hAnsiTheme="minorHAnsi" w:cstheme="minorHAnsi"/>
          <w:sz w:val="22"/>
          <w:szCs w:val="22"/>
        </w:rPr>
      </w:pPr>
      <w:r w:rsidRPr="00DE193E">
        <w:rPr>
          <w:rFonts w:asciiTheme="minorHAnsi" w:hAnsiTheme="minorHAnsi" w:cstheme="minorHAnsi"/>
          <w:b/>
          <w:bCs/>
          <w:sz w:val="22"/>
          <w:szCs w:val="22"/>
          <w:u w:val="single"/>
        </w:rPr>
        <w:t>Nombre de Conseillers en Exercice</w:t>
      </w:r>
      <w:r w:rsidRPr="00DE193E">
        <w:rPr>
          <w:rFonts w:asciiTheme="minorHAnsi" w:hAnsiTheme="minorHAnsi" w:cstheme="minorHAnsi"/>
          <w:sz w:val="22"/>
          <w:szCs w:val="22"/>
        </w:rPr>
        <w:t xml:space="preserve"> : 23</w:t>
      </w:r>
    </w:p>
    <w:p w14:paraId="2C123E8F" w14:textId="77777777" w:rsidR="00080F34" w:rsidRPr="00DE193E" w:rsidRDefault="00080F34" w:rsidP="00080F34">
      <w:pPr>
        <w:rPr>
          <w:rFonts w:asciiTheme="minorHAnsi" w:hAnsiTheme="minorHAnsi" w:cstheme="minorHAnsi"/>
          <w:b/>
          <w:bCs/>
          <w:sz w:val="22"/>
          <w:szCs w:val="22"/>
          <w:u w:val="single"/>
        </w:rPr>
      </w:pPr>
    </w:p>
    <w:p w14:paraId="52F6AE8B" w14:textId="2A7AF014" w:rsidR="00080F34" w:rsidRPr="00DE193E" w:rsidRDefault="00080F34" w:rsidP="00080F34">
      <w:pPr>
        <w:jc w:val="both"/>
        <w:rPr>
          <w:rFonts w:asciiTheme="minorHAnsi" w:hAnsiTheme="minorHAnsi" w:cstheme="minorHAnsi"/>
          <w:sz w:val="22"/>
          <w:szCs w:val="22"/>
        </w:rPr>
      </w:pPr>
      <w:r w:rsidRPr="00DE193E">
        <w:rPr>
          <w:rFonts w:asciiTheme="minorHAnsi" w:hAnsiTheme="minorHAnsi" w:cstheme="minorHAnsi"/>
          <w:b/>
          <w:bCs/>
          <w:sz w:val="22"/>
          <w:szCs w:val="22"/>
          <w:u w:val="single"/>
        </w:rPr>
        <w:t>Secrétaire de séance</w:t>
      </w:r>
      <w:r w:rsidRPr="00DE193E">
        <w:rPr>
          <w:rFonts w:asciiTheme="minorHAnsi" w:hAnsiTheme="minorHAnsi" w:cstheme="minorHAnsi"/>
          <w:sz w:val="22"/>
          <w:szCs w:val="22"/>
        </w:rPr>
        <w:t xml:space="preserve"> : </w:t>
      </w:r>
      <w:r w:rsidR="00B45638" w:rsidRPr="00DE193E">
        <w:rPr>
          <w:rFonts w:asciiTheme="minorHAnsi" w:hAnsiTheme="minorHAnsi" w:cstheme="minorHAnsi"/>
          <w:sz w:val="22"/>
          <w:szCs w:val="22"/>
        </w:rPr>
        <w:t>Lucia MARTA</w:t>
      </w:r>
      <w:r w:rsidRPr="00DE193E">
        <w:rPr>
          <w:rFonts w:asciiTheme="minorHAnsi" w:hAnsiTheme="minorHAnsi" w:cstheme="minorHAnsi"/>
          <w:sz w:val="22"/>
          <w:szCs w:val="22"/>
        </w:rPr>
        <w:t>.</w:t>
      </w:r>
    </w:p>
    <w:p w14:paraId="5C92E5FB" w14:textId="77777777" w:rsidR="00080F34" w:rsidRPr="00DE193E" w:rsidRDefault="00080F34" w:rsidP="00080F34">
      <w:pPr>
        <w:jc w:val="both"/>
        <w:rPr>
          <w:rFonts w:asciiTheme="minorHAnsi" w:hAnsiTheme="minorHAnsi" w:cstheme="minorHAnsi"/>
          <w:sz w:val="21"/>
          <w:szCs w:val="21"/>
        </w:rPr>
      </w:pPr>
    </w:p>
    <w:p w14:paraId="2DAE4D13" w14:textId="77777777" w:rsidR="00080F34" w:rsidRPr="00DE193E" w:rsidRDefault="00080F34" w:rsidP="00080F34">
      <w:pPr>
        <w:rPr>
          <w:rFonts w:asciiTheme="minorHAnsi" w:hAnsiTheme="minorHAnsi" w:cstheme="minorHAnsi"/>
        </w:rPr>
      </w:pPr>
    </w:p>
    <w:p w14:paraId="0987390D" w14:textId="77777777" w:rsidR="00080F34" w:rsidRPr="00DE193E" w:rsidRDefault="00080F34" w:rsidP="00080F34">
      <w:pPr>
        <w:jc w:val="center"/>
        <w:rPr>
          <w:rFonts w:asciiTheme="minorHAnsi" w:hAnsiTheme="minorHAnsi" w:cstheme="minorHAnsi"/>
          <w:sz w:val="22"/>
          <w:szCs w:val="22"/>
        </w:rPr>
      </w:pPr>
      <w:r w:rsidRPr="00DE193E">
        <w:rPr>
          <w:rFonts w:asciiTheme="minorHAnsi" w:hAnsiTheme="minorHAnsi" w:cstheme="minorHAnsi"/>
          <w:sz w:val="22"/>
          <w:szCs w:val="22"/>
        </w:rPr>
        <w:t>*****</w:t>
      </w:r>
    </w:p>
    <w:p w14:paraId="23A46F0E" w14:textId="77777777" w:rsidR="00080F34" w:rsidRPr="00DE193E" w:rsidRDefault="00080F34" w:rsidP="00080F34">
      <w:pPr>
        <w:rPr>
          <w:rFonts w:asciiTheme="minorHAnsi" w:hAnsiTheme="minorHAnsi" w:cstheme="minorHAnsi"/>
          <w:sz w:val="22"/>
          <w:szCs w:val="22"/>
        </w:rPr>
      </w:pPr>
      <w:r w:rsidRPr="00DE193E">
        <w:rPr>
          <w:rFonts w:asciiTheme="minorHAnsi" w:hAnsiTheme="minorHAnsi" w:cstheme="minorHAnsi"/>
          <w:sz w:val="22"/>
          <w:szCs w:val="22"/>
        </w:rPr>
        <w:br/>
        <w:t>La séance débute à 19h00.</w:t>
      </w:r>
    </w:p>
    <w:p w14:paraId="764542ED" w14:textId="77777777" w:rsidR="00080F34" w:rsidRPr="00DE193E" w:rsidRDefault="00080F34" w:rsidP="00080F34">
      <w:pPr>
        <w:rPr>
          <w:rFonts w:asciiTheme="minorHAnsi" w:hAnsiTheme="minorHAnsi" w:cstheme="minorHAnsi"/>
          <w:sz w:val="22"/>
          <w:szCs w:val="22"/>
        </w:rPr>
      </w:pPr>
    </w:p>
    <w:p w14:paraId="5A256BF1" w14:textId="77777777" w:rsidR="00080F34" w:rsidRPr="00DE193E" w:rsidRDefault="00080F34" w:rsidP="00080F34">
      <w:pPr>
        <w:rPr>
          <w:rFonts w:asciiTheme="minorHAnsi" w:hAnsiTheme="minorHAnsi" w:cstheme="minorHAnsi"/>
          <w:sz w:val="22"/>
          <w:szCs w:val="22"/>
        </w:rPr>
      </w:pPr>
      <w:r w:rsidRPr="00DE193E">
        <w:rPr>
          <w:rFonts w:asciiTheme="minorHAnsi" w:hAnsiTheme="minorHAnsi" w:cstheme="minorHAnsi"/>
          <w:sz w:val="22"/>
          <w:szCs w:val="22"/>
        </w:rPr>
        <w:t>Madame la Maire procède à l’appel nominatif des conseillers municipaux présents et représentés. Le quorum requis étant atteint, le Conseil Municipal peut valablement délibérer.</w:t>
      </w:r>
    </w:p>
    <w:p w14:paraId="68AAE17A" w14:textId="77777777" w:rsidR="00080F34" w:rsidRPr="00DE193E" w:rsidRDefault="00080F34" w:rsidP="00080F34">
      <w:pPr>
        <w:rPr>
          <w:rFonts w:asciiTheme="minorHAnsi" w:hAnsiTheme="minorHAnsi" w:cstheme="minorHAnsi"/>
          <w:sz w:val="22"/>
          <w:szCs w:val="22"/>
        </w:rPr>
      </w:pPr>
    </w:p>
    <w:p w14:paraId="7E98F8DB" w14:textId="77777777" w:rsidR="00080F34" w:rsidRPr="00DE193E" w:rsidRDefault="00080F34" w:rsidP="00080F34">
      <w:pPr>
        <w:rPr>
          <w:rFonts w:asciiTheme="minorHAnsi" w:hAnsiTheme="minorHAnsi" w:cstheme="minorHAnsi"/>
          <w:sz w:val="22"/>
          <w:szCs w:val="22"/>
        </w:rPr>
      </w:pPr>
      <w:r w:rsidRPr="00DE193E">
        <w:rPr>
          <w:rFonts w:asciiTheme="minorHAnsi" w:hAnsiTheme="minorHAnsi" w:cstheme="minorHAnsi"/>
          <w:sz w:val="22"/>
          <w:szCs w:val="22"/>
        </w:rPr>
        <w:t>Le procès-verbal de la séance précédente est adopté à l’unanimité sans observation.</w:t>
      </w:r>
    </w:p>
    <w:p w14:paraId="4D8FED35" w14:textId="77777777" w:rsidR="00080F34" w:rsidRPr="00DE193E" w:rsidRDefault="00080F34" w:rsidP="00080F34">
      <w:pPr>
        <w:rPr>
          <w:rFonts w:asciiTheme="minorHAnsi" w:hAnsiTheme="minorHAnsi" w:cstheme="minorHAnsi"/>
          <w:sz w:val="22"/>
          <w:szCs w:val="22"/>
        </w:rPr>
      </w:pPr>
    </w:p>
    <w:p w14:paraId="258BE9A4" w14:textId="77777777" w:rsidR="00080F34" w:rsidRPr="00DE193E" w:rsidRDefault="00080F34" w:rsidP="00080F34">
      <w:pPr>
        <w:rPr>
          <w:rFonts w:asciiTheme="minorHAnsi" w:hAnsiTheme="minorHAnsi" w:cstheme="minorHAnsi"/>
          <w:sz w:val="22"/>
          <w:szCs w:val="22"/>
        </w:rPr>
      </w:pPr>
    </w:p>
    <w:p w14:paraId="038EF4D3" w14:textId="77777777" w:rsidR="00080F34" w:rsidRPr="00DE193E" w:rsidRDefault="00080F34" w:rsidP="00080F34">
      <w:pPr>
        <w:jc w:val="center"/>
        <w:rPr>
          <w:rFonts w:asciiTheme="minorHAnsi" w:hAnsiTheme="minorHAnsi" w:cstheme="minorHAnsi"/>
          <w:sz w:val="28"/>
          <w:szCs w:val="22"/>
        </w:rPr>
      </w:pPr>
      <w:r w:rsidRPr="00DE193E">
        <w:rPr>
          <w:rFonts w:asciiTheme="minorHAnsi" w:hAnsiTheme="minorHAnsi" w:cstheme="minorHAnsi"/>
          <w:sz w:val="28"/>
          <w:szCs w:val="22"/>
        </w:rPr>
        <w:t>*****</w:t>
      </w:r>
    </w:p>
    <w:p w14:paraId="1E52F7A1" w14:textId="77777777" w:rsidR="00080F34" w:rsidRPr="00DE193E" w:rsidRDefault="00080F34" w:rsidP="00080F34">
      <w:pPr>
        <w:jc w:val="both"/>
        <w:rPr>
          <w:rFonts w:asciiTheme="minorHAnsi" w:eastAsia="SimSun;宋体" w:hAnsiTheme="minorHAnsi" w:cstheme="minorHAnsi"/>
          <w:b/>
          <w:sz w:val="22"/>
          <w:szCs w:val="22"/>
          <w:u w:val="single"/>
        </w:rPr>
      </w:pPr>
    </w:p>
    <w:p w14:paraId="04C915C6" w14:textId="77777777" w:rsidR="004277A7" w:rsidRPr="00DE193E" w:rsidRDefault="004277A7" w:rsidP="00080F34">
      <w:pPr>
        <w:jc w:val="both"/>
        <w:rPr>
          <w:rFonts w:asciiTheme="minorHAnsi" w:eastAsia="SimSun;宋体" w:hAnsiTheme="minorHAnsi" w:cstheme="minorHAnsi"/>
          <w:b/>
          <w:sz w:val="22"/>
          <w:szCs w:val="22"/>
          <w:u w:val="single"/>
        </w:rPr>
      </w:pPr>
    </w:p>
    <w:p w14:paraId="7245A823" w14:textId="77777777" w:rsidR="00080F34" w:rsidRPr="00DE193E" w:rsidRDefault="00080F34" w:rsidP="00080F34">
      <w:pPr>
        <w:jc w:val="both"/>
        <w:rPr>
          <w:rFonts w:asciiTheme="minorHAnsi" w:eastAsia="SimSun;宋体" w:hAnsiTheme="minorHAnsi" w:cstheme="minorHAnsi"/>
          <w:b/>
          <w:sz w:val="22"/>
          <w:szCs w:val="22"/>
          <w:u w:val="single"/>
        </w:rPr>
      </w:pPr>
    </w:p>
    <w:p w14:paraId="2295645E" w14:textId="77777777" w:rsidR="00080F34" w:rsidRPr="00DE193E" w:rsidRDefault="00080F34" w:rsidP="00080F34">
      <w:pPr>
        <w:jc w:val="both"/>
        <w:rPr>
          <w:rFonts w:asciiTheme="minorHAnsi" w:eastAsia="SimSun;宋体" w:hAnsiTheme="minorHAnsi" w:cstheme="minorHAnsi"/>
          <w:b/>
          <w:sz w:val="22"/>
          <w:szCs w:val="22"/>
          <w:u w:val="single"/>
        </w:rPr>
      </w:pPr>
    </w:p>
    <w:p w14:paraId="0A734161" w14:textId="77777777" w:rsidR="000D025B" w:rsidRPr="00DE193E" w:rsidRDefault="000D025B" w:rsidP="00080F34">
      <w:pPr>
        <w:jc w:val="both"/>
        <w:rPr>
          <w:rFonts w:asciiTheme="minorHAnsi" w:eastAsia="SimSun;宋体" w:hAnsiTheme="minorHAnsi" w:cstheme="minorHAnsi"/>
          <w:b/>
          <w:sz w:val="22"/>
          <w:szCs w:val="22"/>
          <w:u w:val="single"/>
        </w:rPr>
      </w:pPr>
    </w:p>
    <w:p w14:paraId="7C25D12C" w14:textId="77777777" w:rsidR="00080F34" w:rsidRPr="00DE193E" w:rsidRDefault="00080F34" w:rsidP="00080F34">
      <w:pPr>
        <w:jc w:val="both"/>
        <w:rPr>
          <w:rFonts w:asciiTheme="minorHAnsi" w:eastAsia="SimSun;宋体" w:hAnsiTheme="minorHAnsi" w:cstheme="minorHAnsi"/>
          <w:b/>
          <w:sz w:val="22"/>
          <w:szCs w:val="22"/>
          <w:u w:val="single"/>
        </w:rPr>
      </w:pPr>
    </w:p>
    <w:p w14:paraId="3CB623BE" w14:textId="77777777" w:rsidR="00A325C4" w:rsidRPr="00DE193E" w:rsidRDefault="00A325C4" w:rsidP="00080F34">
      <w:pPr>
        <w:jc w:val="center"/>
        <w:rPr>
          <w:rFonts w:asciiTheme="minorHAnsi" w:eastAsia="SimSun;宋体" w:hAnsiTheme="minorHAnsi" w:cstheme="minorHAnsi"/>
          <w:b/>
          <w:u w:val="single"/>
        </w:rPr>
      </w:pPr>
    </w:p>
    <w:p w14:paraId="6FF29F12" w14:textId="1820B256" w:rsidR="00080F34" w:rsidRPr="00DE193E" w:rsidRDefault="00080F34" w:rsidP="00080F34">
      <w:pPr>
        <w:jc w:val="center"/>
        <w:rPr>
          <w:rFonts w:asciiTheme="minorHAnsi" w:eastAsia="SimSun;宋体" w:hAnsiTheme="minorHAnsi" w:cstheme="minorHAnsi"/>
          <w:b/>
          <w:u w:val="single"/>
        </w:rPr>
      </w:pPr>
      <w:r w:rsidRPr="00DE193E">
        <w:rPr>
          <w:rFonts w:asciiTheme="minorHAnsi" w:eastAsia="SimSun;宋体" w:hAnsiTheme="minorHAnsi" w:cstheme="minorHAnsi"/>
          <w:b/>
          <w:u w:val="single"/>
        </w:rPr>
        <w:t>D</w:t>
      </w:r>
      <w:r w:rsidR="00C529BE" w:rsidRPr="00DE193E">
        <w:rPr>
          <w:rFonts w:asciiTheme="minorHAnsi" w:eastAsia="SimSun;宋体" w:hAnsiTheme="minorHAnsi" w:cstheme="minorHAnsi"/>
          <w:b/>
          <w:u w:val="single"/>
        </w:rPr>
        <w:t>É</w:t>
      </w:r>
      <w:r w:rsidRPr="00DE193E">
        <w:rPr>
          <w:rFonts w:asciiTheme="minorHAnsi" w:eastAsia="SimSun;宋体" w:hAnsiTheme="minorHAnsi" w:cstheme="minorHAnsi"/>
          <w:b/>
          <w:u w:val="single"/>
        </w:rPr>
        <w:t>CISIONS DU MAIRE</w:t>
      </w:r>
    </w:p>
    <w:p w14:paraId="0C8C64FB" w14:textId="77777777" w:rsidR="00F2504D" w:rsidRPr="00DE193E" w:rsidRDefault="00F2504D" w:rsidP="00080F34">
      <w:pPr>
        <w:jc w:val="center"/>
        <w:rPr>
          <w:rFonts w:asciiTheme="minorHAnsi" w:eastAsia="SimSun;宋体" w:hAnsiTheme="minorHAnsi" w:cstheme="minorHAnsi"/>
          <w:b/>
          <w:u w:val="single"/>
        </w:rPr>
      </w:pPr>
    </w:p>
    <w:p w14:paraId="0FA6A138" w14:textId="33B76715" w:rsidR="00F2504D" w:rsidRPr="00DE193E" w:rsidRDefault="00F2504D" w:rsidP="00F2504D">
      <w:pPr>
        <w:rPr>
          <w:rFonts w:asciiTheme="minorHAnsi" w:eastAsia="SimSun;宋体" w:hAnsiTheme="minorHAnsi" w:cstheme="minorHAnsi"/>
          <w:bCs/>
        </w:rPr>
      </w:pPr>
      <w:r w:rsidRPr="00DE193E">
        <w:rPr>
          <w:rFonts w:asciiTheme="minorHAnsi" w:eastAsia="SimSun;宋体" w:hAnsiTheme="minorHAnsi" w:cstheme="minorHAnsi"/>
          <w:b/>
        </w:rPr>
        <w:t>DM N° 25-08</w:t>
      </w:r>
      <w:r w:rsidR="0054601C" w:rsidRPr="00DE193E">
        <w:rPr>
          <w:rFonts w:asciiTheme="minorHAnsi" w:eastAsia="SimSun;宋体" w:hAnsiTheme="minorHAnsi" w:cstheme="minorHAnsi"/>
          <w:b/>
        </w:rPr>
        <w:t xml:space="preserve"> </w:t>
      </w:r>
      <w:r w:rsidR="003607F7" w:rsidRPr="00DE193E">
        <w:rPr>
          <w:rFonts w:asciiTheme="minorHAnsi" w:eastAsia="SimSun;宋体" w:hAnsiTheme="minorHAnsi" w:cstheme="minorHAnsi"/>
          <w:bCs/>
        </w:rPr>
        <w:t>Portant sur la signature d’un contrat de cession des droits d’exploitation d’un spectacle</w:t>
      </w:r>
    </w:p>
    <w:p w14:paraId="6E781FA4" w14:textId="0737A4E8" w:rsidR="0054601C" w:rsidRPr="00DE193E" w:rsidRDefault="0054601C" w:rsidP="0054601C">
      <w:pPr>
        <w:rPr>
          <w:rFonts w:asciiTheme="minorHAnsi" w:eastAsia="SimSun;宋体" w:hAnsiTheme="minorHAnsi" w:cstheme="minorHAnsi"/>
          <w:b/>
        </w:rPr>
      </w:pPr>
      <w:r w:rsidRPr="00DE193E">
        <w:rPr>
          <w:rFonts w:asciiTheme="minorHAnsi" w:eastAsia="SimSun;宋体" w:hAnsiTheme="minorHAnsi" w:cstheme="minorHAnsi"/>
          <w:b/>
        </w:rPr>
        <w:t xml:space="preserve">DM N° 25-09 </w:t>
      </w:r>
      <w:r w:rsidR="00A454D0" w:rsidRPr="00A454D0">
        <w:rPr>
          <w:rFonts w:asciiTheme="minorHAnsi" w:eastAsia="SimSun;宋体" w:hAnsiTheme="minorHAnsi" w:cstheme="minorHAnsi"/>
          <w:bCs/>
        </w:rPr>
        <w:t xml:space="preserve">Portant </w:t>
      </w:r>
      <w:r w:rsidR="00A454D0">
        <w:rPr>
          <w:rFonts w:asciiTheme="minorHAnsi" w:eastAsia="SimSun;宋体" w:hAnsiTheme="minorHAnsi" w:cstheme="minorHAnsi"/>
          <w:bCs/>
        </w:rPr>
        <w:t xml:space="preserve">sur le Programme de voirie 2025 camping la Grigne, allée des pins francs, allée de </w:t>
      </w:r>
      <w:proofErr w:type="spellStart"/>
      <w:r w:rsidR="00A454D0">
        <w:rPr>
          <w:rFonts w:asciiTheme="minorHAnsi" w:eastAsia="SimSun;宋体" w:hAnsiTheme="minorHAnsi" w:cstheme="minorHAnsi"/>
          <w:bCs/>
        </w:rPr>
        <w:t>Lescaran</w:t>
      </w:r>
      <w:proofErr w:type="spellEnd"/>
    </w:p>
    <w:p w14:paraId="5C86123E" w14:textId="645FA517" w:rsidR="003607F7" w:rsidRPr="00DE193E" w:rsidRDefault="0054601C" w:rsidP="003607F7">
      <w:pPr>
        <w:rPr>
          <w:rFonts w:asciiTheme="minorHAnsi" w:hAnsiTheme="minorHAnsi" w:cstheme="minorHAnsi"/>
          <w:b/>
          <w:bCs/>
        </w:rPr>
      </w:pPr>
      <w:r w:rsidRPr="00DE193E">
        <w:rPr>
          <w:rFonts w:asciiTheme="minorHAnsi" w:eastAsia="SimSun;宋体" w:hAnsiTheme="minorHAnsi" w:cstheme="minorHAnsi"/>
          <w:b/>
        </w:rPr>
        <w:t xml:space="preserve">DM N° 25-10 </w:t>
      </w:r>
      <w:r w:rsidR="003607F7" w:rsidRPr="00DE193E">
        <w:rPr>
          <w:rFonts w:asciiTheme="minorHAnsi" w:hAnsiTheme="minorHAnsi" w:cstheme="minorHAnsi"/>
        </w:rPr>
        <w:t>Portant sur l’Appel à Manifestation d’Intérêt d’activité de restauration au Camping Municipal La Grigne</w:t>
      </w:r>
    </w:p>
    <w:p w14:paraId="4DFFD740" w14:textId="4B4883B8" w:rsidR="003607F7" w:rsidRPr="00DE193E" w:rsidRDefault="0054601C" w:rsidP="003607F7">
      <w:pPr>
        <w:rPr>
          <w:rFonts w:asciiTheme="minorHAnsi" w:hAnsiTheme="minorHAnsi" w:cstheme="minorHAnsi"/>
          <w:b/>
          <w:bCs/>
          <w:sz w:val="22"/>
          <w:szCs w:val="22"/>
        </w:rPr>
      </w:pPr>
      <w:r w:rsidRPr="00DE193E">
        <w:rPr>
          <w:rFonts w:asciiTheme="minorHAnsi" w:eastAsia="SimSun;宋体" w:hAnsiTheme="minorHAnsi" w:cstheme="minorHAnsi"/>
          <w:b/>
        </w:rPr>
        <w:t xml:space="preserve">DM N° 25-11 </w:t>
      </w:r>
      <w:r w:rsidR="003607F7" w:rsidRPr="00DE193E">
        <w:rPr>
          <w:rFonts w:asciiTheme="minorHAnsi" w:hAnsiTheme="minorHAnsi" w:cstheme="minorHAnsi"/>
          <w:sz w:val="22"/>
          <w:szCs w:val="22"/>
        </w:rPr>
        <w:t>Portant sur l’Appel à Manifestation d’Intérêt en vue de l’exploitation saisonnière de la superette et du local de panification et viennoiserie au camping municipal de la Grigne</w:t>
      </w:r>
    </w:p>
    <w:p w14:paraId="76CA85C2" w14:textId="4AE10A88" w:rsidR="003607F7" w:rsidRPr="00DE193E" w:rsidRDefault="0054601C" w:rsidP="003607F7">
      <w:pPr>
        <w:rPr>
          <w:rFonts w:asciiTheme="minorHAnsi" w:hAnsiTheme="minorHAnsi" w:cstheme="minorHAnsi"/>
          <w:sz w:val="22"/>
          <w:szCs w:val="22"/>
        </w:rPr>
      </w:pPr>
      <w:r w:rsidRPr="00DE193E">
        <w:rPr>
          <w:rFonts w:asciiTheme="minorHAnsi" w:eastAsia="SimSun;宋体" w:hAnsiTheme="minorHAnsi" w:cstheme="minorHAnsi"/>
          <w:b/>
        </w:rPr>
        <w:t xml:space="preserve">DM N° 25-12 </w:t>
      </w:r>
      <w:r w:rsidR="003607F7" w:rsidRPr="00DE193E">
        <w:rPr>
          <w:rFonts w:asciiTheme="minorHAnsi" w:hAnsiTheme="minorHAnsi" w:cstheme="minorHAnsi"/>
          <w:sz w:val="22"/>
          <w:szCs w:val="22"/>
        </w:rPr>
        <w:t>Portant sur la vente de coupe de bois du 9 décembre 2024</w:t>
      </w:r>
    </w:p>
    <w:p w14:paraId="20AAA11F" w14:textId="77777777" w:rsidR="003607F7" w:rsidRPr="00DE193E" w:rsidRDefault="0054601C" w:rsidP="003607F7">
      <w:pPr>
        <w:rPr>
          <w:rFonts w:asciiTheme="minorHAnsi" w:hAnsiTheme="minorHAnsi" w:cstheme="minorHAnsi"/>
          <w:szCs w:val="20"/>
        </w:rPr>
      </w:pPr>
      <w:r w:rsidRPr="00DE193E">
        <w:rPr>
          <w:rFonts w:asciiTheme="minorHAnsi" w:eastAsia="SimSun;宋体" w:hAnsiTheme="minorHAnsi" w:cstheme="minorHAnsi"/>
          <w:b/>
        </w:rPr>
        <w:t xml:space="preserve">DM N° 25-13 </w:t>
      </w:r>
      <w:r w:rsidR="003607F7" w:rsidRPr="00DE193E">
        <w:rPr>
          <w:rFonts w:asciiTheme="minorHAnsi" w:hAnsiTheme="minorHAnsi" w:cstheme="minorHAnsi"/>
          <w:szCs w:val="20"/>
        </w:rPr>
        <w:t>Portant sur la passation d’un avenant n°1 du marché MAPA2023-09 « Maitrise d’œuvre relatif à la réhabilitation des bâtiments communaux situés sur la Place Saint-Seurin du Porge »</w:t>
      </w:r>
    </w:p>
    <w:p w14:paraId="4DB9CF15" w14:textId="010F2094" w:rsidR="0054601C" w:rsidRPr="00DE193E" w:rsidRDefault="0054601C" w:rsidP="0054601C">
      <w:pPr>
        <w:rPr>
          <w:rFonts w:asciiTheme="minorHAnsi" w:eastAsia="SimSun;宋体" w:hAnsiTheme="minorHAnsi" w:cstheme="minorHAnsi"/>
          <w:b/>
        </w:rPr>
      </w:pPr>
    </w:p>
    <w:p w14:paraId="52E67735" w14:textId="77777777" w:rsidR="0054601C" w:rsidRPr="00DE193E" w:rsidRDefault="0054601C" w:rsidP="00F2504D">
      <w:pPr>
        <w:rPr>
          <w:rFonts w:asciiTheme="minorHAnsi" w:eastAsia="SimSun;宋体" w:hAnsiTheme="minorHAnsi" w:cstheme="minorHAnsi"/>
          <w:b/>
        </w:rPr>
      </w:pPr>
    </w:p>
    <w:p w14:paraId="7F8221FA" w14:textId="77777777" w:rsidR="009B0C40" w:rsidRPr="00DE193E" w:rsidRDefault="009B0C40" w:rsidP="00080F34">
      <w:pPr>
        <w:jc w:val="both"/>
        <w:rPr>
          <w:rFonts w:asciiTheme="minorHAnsi" w:hAnsiTheme="minorHAnsi" w:cstheme="minorHAnsi"/>
          <w:bCs/>
          <w:color w:val="EE0000"/>
          <w:position w:val="-4"/>
        </w:rPr>
      </w:pPr>
    </w:p>
    <w:p w14:paraId="440706F0" w14:textId="77777777" w:rsidR="00080F34" w:rsidRPr="00DE193E" w:rsidRDefault="00080F34" w:rsidP="00080F34">
      <w:pPr>
        <w:rPr>
          <w:rFonts w:asciiTheme="minorHAnsi" w:hAnsiTheme="minorHAnsi" w:cstheme="minorHAnsi"/>
          <w:color w:val="EE0000"/>
        </w:rPr>
      </w:pPr>
    </w:p>
    <w:p w14:paraId="5A957605" w14:textId="77777777" w:rsidR="005841DB" w:rsidRPr="00DE193E" w:rsidRDefault="005841DB" w:rsidP="005841DB">
      <w:pPr>
        <w:jc w:val="center"/>
        <w:rPr>
          <w:rFonts w:asciiTheme="minorHAnsi" w:eastAsia="SimSun;宋体" w:hAnsiTheme="minorHAnsi" w:cstheme="minorHAnsi"/>
          <w:b/>
          <w:u w:val="single"/>
        </w:rPr>
      </w:pPr>
      <w:r w:rsidRPr="00DE193E">
        <w:rPr>
          <w:rFonts w:asciiTheme="minorHAnsi" w:eastAsia="SimSun;宋体" w:hAnsiTheme="minorHAnsi" w:cstheme="minorHAnsi"/>
          <w:b/>
          <w:u w:val="single"/>
        </w:rPr>
        <w:t>DÉLIBÉRATIONS</w:t>
      </w:r>
    </w:p>
    <w:p w14:paraId="79496F50" w14:textId="77777777" w:rsidR="005841DB" w:rsidRPr="00DE193E" w:rsidRDefault="005841DB" w:rsidP="00080F34">
      <w:pPr>
        <w:rPr>
          <w:rFonts w:asciiTheme="minorHAnsi" w:hAnsiTheme="minorHAnsi" w:cstheme="minorHAnsi"/>
        </w:rPr>
      </w:pPr>
    </w:p>
    <w:p w14:paraId="4EC13CE0" w14:textId="6AD1AB76" w:rsidR="005841DB" w:rsidRPr="00DE193E" w:rsidRDefault="005841DB" w:rsidP="005841DB">
      <w:pPr>
        <w:rPr>
          <w:rFonts w:asciiTheme="minorHAnsi" w:hAnsiTheme="minorHAnsi" w:cstheme="minorHAnsi"/>
        </w:rPr>
      </w:pPr>
      <w:r w:rsidRPr="00DE193E">
        <w:rPr>
          <w:rFonts w:asciiTheme="minorHAnsi" w:hAnsiTheme="minorHAnsi" w:cstheme="minorHAnsi"/>
          <w:b/>
          <w:bCs/>
          <w:u w:val="single"/>
        </w:rPr>
        <w:t>D</w:t>
      </w:r>
      <w:r w:rsidR="000D025B" w:rsidRPr="00DE193E">
        <w:rPr>
          <w:rFonts w:asciiTheme="minorHAnsi" w:hAnsiTheme="minorHAnsi" w:cstheme="minorHAnsi"/>
          <w:b/>
          <w:bCs/>
          <w:u w:val="single"/>
        </w:rPr>
        <w:t>É</w:t>
      </w:r>
      <w:r w:rsidRPr="00DE193E">
        <w:rPr>
          <w:rFonts w:asciiTheme="minorHAnsi" w:hAnsiTheme="minorHAnsi" w:cstheme="minorHAnsi"/>
          <w:b/>
          <w:bCs/>
          <w:u w:val="single"/>
        </w:rPr>
        <w:t xml:space="preserve">LIBERATION N°25 - </w:t>
      </w:r>
      <w:r w:rsidR="00B45638" w:rsidRPr="00DE193E">
        <w:rPr>
          <w:rFonts w:asciiTheme="minorHAnsi" w:hAnsiTheme="minorHAnsi" w:cstheme="minorHAnsi"/>
          <w:b/>
          <w:bCs/>
          <w:color w:val="000000" w:themeColor="text1"/>
          <w:u w:val="single"/>
        </w:rPr>
        <w:t>53</w:t>
      </w:r>
    </w:p>
    <w:p w14:paraId="66492E98" w14:textId="77777777" w:rsidR="005841DB" w:rsidRPr="00DE193E" w:rsidRDefault="005841DB" w:rsidP="005841DB">
      <w:pPr>
        <w:rPr>
          <w:rFonts w:asciiTheme="minorHAnsi" w:hAnsiTheme="minorHAnsi" w:cstheme="minorHAnsi"/>
        </w:rPr>
      </w:pPr>
    </w:p>
    <w:p w14:paraId="6E7BF0A1" w14:textId="6846F3C1" w:rsidR="005841DB" w:rsidRPr="00DE193E" w:rsidRDefault="005841DB" w:rsidP="009B0C40">
      <w:pPr>
        <w:ind w:left="708" w:firstLine="708"/>
        <w:jc w:val="center"/>
        <w:rPr>
          <w:rFonts w:asciiTheme="minorHAnsi" w:hAnsiTheme="minorHAnsi" w:cstheme="minorHAnsi"/>
          <w:b/>
          <w:bCs/>
          <w:sz w:val="22"/>
          <w:szCs w:val="22"/>
        </w:rPr>
      </w:pPr>
      <w:r w:rsidRPr="00DE193E">
        <w:rPr>
          <w:rFonts w:asciiTheme="minorHAnsi" w:hAnsiTheme="minorHAnsi" w:cstheme="minorHAnsi"/>
          <w:b/>
          <w:bCs/>
          <w:sz w:val="22"/>
          <w:szCs w:val="22"/>
          <w:u w:val="single"/>
        </w:rPr>
        <w:t>OBJET</w:t>
      </w:r>
      <w:r w:rsidRPr="00DE193E">
        <w:rPr>
          <w:rFonts w:asciiTheme="minorHAnsi" w:hAnsiTheme="minorHAnsi" w:cstheme="minorHAnsi"/>
          <w:b/>
          <w:bCs/>
          <w:sz w:val="22"/>
          <w:szCs w:val="22"/>
        </w:rPr>
        <w:t> :</w:t>
      </w:r>
      <w:r w:rsidR="00860E32" w:rsidRPr="00DE193E">
        <w:rPr>
          <w:rFonts w:asciiTheme="minorHAnsi" w:hAnsiTheme="minorHAnsi" w:cstheme="minorHAnsi"/>
          <w:b/>
          <w:bCs/>
          <w:sz w:val="22"/>
          <w:szCs w:val="22"/>
        </w:rPr>
        <w:t xml:space="preserve"> </w:t>
      </w:r>
      <w:r w:rsidR="000D025B" w:rsidRPr="00DE193E">
        <w:rPr>
          <w:rFonts w:asciiTheme="minorHAnsi" w:hAnsiTheme="minorHAnsi" w:cstheme="minorHAnsi"/>
          <w:b/>
          <w:bCs/>
          <w:sz w:val="22"/>
          <w:szCs w:val="22"/>
        </w:rPr>
        <w:t>CONTRACTUALISATION D’UN EMPRUNT DE 1 000 K€ DESTINE A FINANCER LES INVESTISSEMENT 2025 :</w:t>
      </w:r>
    </w:p>
    <w:p w14:paraId="7999C7C8" w14:textId="77777777" w:rsidR="005841DB" w:rsidRPr="00DE193E" w:rsidRDefault="005841DB" w:rsidP="00080F34">
      <w:pPr>
        <w:rPr>
          <w:rFonts w:asciiTheme="minorHAnsi" w:hAnsiTheme="minorHAnsi" w:cstheme="minorHAnsi"/>
        </w:rPr>
      </w:pPr>
    </w:p>
    <w:p w14:paraId="54D2627E" w14:textId="588461AB" w:rsidR="005841DB" w:rsidRPr="00DE193E" w:rsidRDefault="005841DB" w:rsidP="005841DB">
      <w:pPr>
        <w:rPr>
          <w:rFonts w:asciiTheme="minorHAnsi" w:hAnsiTheme="minorHAnsi" w:cstheme="minorHAnsi"/>
          <w:b/>
          <w:bCs/>
          <w:u w:val="single"/>
        </w:rPr>
      </w:pPr>
      <w:r w:rsidRPr="00DE193E">
        <w:rPr>
          <w:rFonts w:asciiTheme="minorHAnsi" w:hAnsiTheme="minorHAnsi" w:cstheme="minorHAnsi"/>
          <w:b/>
          <w:bCs/>
          <w:u w:val="single"/>
        </w:rPr>
        <w:t xml:space="preserve">RAPPORTEUR : </w:t>
      </w:r>
      <w:r w:rsidR="009B0C40" w:rsidRPr="00DE193E">
        <w:rPr>
          <w:rFonts w:asciiTheme="minorHAnsi" w:hAnsiTheme="minorHAnsi" w:cstheme="minorHAnsi"/>
          <w:b/>
          <w:bCs/>
        </w:rPr>
        <w:t>David FAURE</w:t>
      </w:r>
    </w:p>
    <w:p w14:paraId="5950786F" w14:textId="13C5861F" w:rsidR="00860E32" w:rsidRPr="00DE193E" w:rsidRDefault="00860E32" w:rsidP="005841DB">
      <w:pPr>
        <w:rPr>
          <w:rFonts w:asciiTheme="minorHAnsi" w:hAnsiTheme="minorHAnsi" w:cstheme="minorHAnsi"/>
          <w:b/>
          <w:bCs/>
          <w:u w:val="single"/>
        </w:rPr>
      </w:pPr>
    </w:p>
    <w:p w14:paraId="22D163F3" w14:textId="08ABB0A0" w:rsidR="00860E32" w:rsidRPr="00DE193E" w:rsidRDefault="00860E32" w:rsidP="005841DB">
      <w:pPr>
        <w:rPr>
          <w:rFonts w:asciiTheme="minorHAnsi" w:hAnsiTheme="minorHAnsi" w:cstheme="minorHAnsi"/>
        </w:rPr>
      </w:pPr>
      <w:r w:rsidRPr="00DE193E">
        <w:rPr>
          <w:rFonts w:asciiTheme="minorHAnsi" w:hAnsiTheme="minorHAnsi" w:cstheme="minorHAnsi"/>
        </w:rPr>
        <w:t>Madame la Maire rappelle au Conseil Municipal</w:t>
      </w:r>
      <w:r w:rsidR="000D025B" w:rsidRPr="00DE193E">
        <w:rPr>
          <w:rFonts w:asciiTheme="minorHAnsi" w:hAnsiTheme="minorHAnsi" w:cstheme="minorHAnsi"/>
        </w:rPr>
        <w:t>,</w:t>
      </w:r>
      <w:r w:rsidRPr="00DE193E">
        <w:rPr>
          <w:rFonts w:asciiTheme="minorHAnsi" w:hAnsiTheme="minorHAnsi" w:cstheme="minorHAnsi"/>
        </w:rPr>
        <w:t xml:space="preserve"> l’inscription d’un emprunt au Budget Primitif de la Commune destiné à financer les investissements 2025.</w:t>
      </w:r>
    </w:p>
    <w:p w14:paraId="2F9B168E" w14:textId="77777777" w:rsidR="00860E32" w:rsidRPr="00DE193E" w:rsidRDefault="00860E32" w:rsidP="005841DB">
      <w:pPr>
        <w:rPr>
          <w:rFonts w:asciiTheme="minorHAnsi" w:hAnsiTheme="minorHAnsi" w:cstheme="minorHAnsi"/>
        </w:rPr>
      </w:pPr>
    </w:p>
    <w:p w14:paraId="5148EBD2" w14:textId="04BC2A98" w:rsidR="00860E32" w:rsidRPr="00DE193E" w:rsidRDefault="00860E32" w:rsidP="005841DB">
      <w:pPr>
        <w:rPr>
          <w:rFonts w:asciiTheme="minorHAnsi" w:hAnsiTheme="minorHAnsi" w:cstheme="minorHAnsi"/>
        </w:rPr>
      </w:pPr>
      <w:r w:rsidRPr="00DE193E">
        <w:rPr>
          <w:rFonts w:asciiTheme="minorHAnsi" w:hAnsiTheme="minorHAnsi" w:cstheme="minorHAnsi"/>
        </w:rPr>
        <w:t>Par courrier, différents établissements bancaires ont été consultés pour présenter</w:t>
      </w:r>
      <w:r w:rsidR="007E448D" w:rsidRPr="00DE193E">
        <w:rPr>
          <w:rFonts w:asciiTheme="minorHAnsi" w:hAnsiTheme="minorHAnsi" w:cstheme="minorHAnsi"/>
        </w:rPr>
        <w:t xml:space="preserve"> leurs différentes offres visant à contractualiser un emprunt de 1 000 K€.</w:t>
      </w:r>
    </w:p>
    <w:p w14:paraId="368C2BD1" w14:textId="77777777" w:rsidR="007E448D" w:rsidRPr="00DE193E" w:rsidRDefault="007E448D" w:rsidP="005841DB">
      <w:pPr>
        <w:rPr>
          <w:rFonts w:asciiTheme="minorHAnsi" w:hAnsiTheme="minorHAnsi" w:cstheme="minorHAnsi"/>
        </w:rPr>
      </w:pPr>
    </w:p>
    <w:p w14:paraId="6B4DEAED" w14:textId="46509A9A" w:rsidR="007E448D" w:rsidRPr="00DE193E" w:rsidRDefault="007E448D" w:rsidP="005841DB">
      <w:pPr>
        <w:rPr>
          <w:rFonts w:asciiTheme="minorHAnsi" w:hAnsiTheme="minorHAnsi" w:cstheme="minorHAnsi"/>
        </w:rPr>
      </w:pPr>
      <w:r w:rsidRPr="00DE193E">
        <w:rPr>
          <w:rFonts w:asciiTheme="minorHAnsi" w:hAnsiTheme="minorHAnsi" w:cstheme="minorHAnsi"/>
        </w:rPr>
        <w:t>Par courrier du 20 juin 2025, les établissements bancaires ont été appelés à actualiser leurs offres.</w:t>
      </w:r>
    </w:p>
    <w:p w14:paraId="67642A94" w14:textId="77777777" w:rsidR="007E448D" w:rsidRPr="00DE193E" w:rsidRDefault="007E448D" w:rsidP="005841DB">
      <w:pPr>
        <w:rPr>
          <w:rFonts w:asciiTheme="minorHAnsi" w:hAnsiTheme="minorHAnsi" w:cstheme="minorHAnsi"/>
        </w:rPr>
      </w:pPr>
    </w:p>
    <w:p w14:paraId="26512EA3" w14:textId="0FAE7FD8" w:rsidR="007E448D" w:rsidRPr="00DE193E" w:rsidRDefault="007E448D" w:rsidP="005841DB">
      <w:pPr>
        <w:rPr>
          <w:rFonts w:asciiTheme="minorHAnsi" w:hAnsiTheme="minorHAnsi" w:cstheme="minorHAnsi"/>
          <w:color w:val="000000" w:themeColor="text1"/>
        </w:rPr>
      </w:pPr>
      <w:r w:rsidRPr="00DE193E">
        <w:rPr>
          <w:rFonts w:asciiTheme="minorHAnsi" w:hAnsiTheme="minorHAnsi" w:cstheme="minorHAnsi"/>
        </w:rPr>
        <w:t xml:space="preserve">Les différentes propositions ont été émises par le Crédit Mutuel du Sud-Ouest Caisse d’Epargne Aquitaine Charentes, l’Agence France Locale banque des Collectivités </w:t>
      </w:r>
      <w:r w:rsidRPr="00DE193E">
        <w:rPr>
          <w:rFonts w:asciiTheme="minorHAnsi" w:hAnsiTheme="minorHAnsi" w:cstheme="minorHAnsi"/>
          <w:color w:val="000000" w:themeColor="text1"/>
        </w:rPr>
        <w:t>et le Crédit Agricole.</w:t>
      </w:r>
    </w:p>
    <w:p w14:paraId="1230DEB0" w14:textId="77777777" w:rsidR="007E448D" w:rsidRPr="00DE193E" w:rsidRDefault="007E448D" w:rsidP="005841DB">
      <w:pPr>
        <w:rPr>
          <w:rFonts w:asciiTheme="minorHAnsi" w:hAnsiTheme="minorHAnsi" w:cstheme="minorHAnsi"/>
        </w:rPr>
      </w:pPr>
    </w:p>
    <w:p w14:paraId="47197E81" w14:textId="19760D19" w:rsidR="007E448D" w:rsidRPr="00DE193E" w:rsidRDefault="007E448D" w:rsidP="005841DB">
      <w:pPr>
        <w:rPr>
          <w:rFonts w:asciiTheme="minorHAnsi" w:hAnsiTheme="minorHAnsi" w:cstheme="minorHAnsi"/>
        </w:rPr>
      </w:pPr>
      <w:r w:rsidRPr="00DE193E">
        <w:rPr>
          <w:rFonts w:asciiTheme="minorHAnsi" w:hAnsiTheme="minorHAnsi" w:cstheme="minorHAnsi"/>
        </w:rPr>
        <w:t>Après analyse des différentes offres, il est proposé de retenir l’offre formulé par le Crédit Mutuel du Sud-Ouest aux conditions suivantes :</w:t>
      </w:r>
    </w:p>
    <w:p w14:paraId="389BC6C5" w14:textId="77777777" w:rsidR="007E448D" w:rsidRPr="00DE193E" w:rsidRDefault="007E448D" w:rsidP="005841DB">
      <w:pPr>
        <w:rPr>
          <w:rFonts w:asciiTheme="minorHAnsi" w:hAnsiTheme="minorHAnsi" w:cstheme="minorHAnsi"/>
        </w:rPr>
      </w:pPr>
    </w:p>
    <w:p w14:paraId="4B439A0B" w14:textId="543E42CF" w:rsidR="009B0C40" w:rsidRPr="00DE193E" w:rsidRDefault="007E448D"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Montant</w:t>
      </w:r>
      <w:r w:rsidRPr="00DE193E">
        <w:rPr>
          <w:rFonts w:asciiTheme="minorHAnsi" w:hAnsiTheme="minorHAnsi" w:cstheme="minorHAnsi"/>
        </w:rPr>
        <w:t> :</w:t>
      </w:r>
      <w:r w:rsidR="009B0C40" w:rsidRPr="00DE193E">
        <w:rPr>
          <w:rFonts w:asciiTheme="minorHAnsi" w:hAnsiTheme="minorHAnsi" w:cstheme="minorHAnsi"/>
          <w:sz w:val="22"/>
          <w:szCs w:val="22"/>
        </w:rPr>
        <w:t xml:space="preserve"> 1 000 K€</w:t>
      </w:r>
    </w:p>
    <w:p w14:paraId="7B79773A"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Durée : 15 ans</w:t>
      </w:r>
    </w:p>
    <w:p w14:paraId="7DDFE719"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Taux : variable par référence au taux du livret A + 0,40</w:t>
      </w:r>
    </w:p>
    <w:p w14:paraId="11B1B42E"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Périodicité : trimestrielle</w:t>
      </w:r>
    </w:p>
    <w:p w14:paraId="6959F331"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Amortissement : progressif</w:t>
      </w:r>
    </w:p>
    <w:p w14:paraId="3AD39EA1"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lastRenderedPageBreak/>
        <w:t>Commission d’engagement : 0,10%</w:t>
      </w:r>
    </w:p>
    <w:p w14:paraId="63795BAE"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Date limite de versement : 15/09/2025</w:t>
      </w:r>
    </w:p>
    <w:p w14:paraId="41BF1035"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Remboursement anticipé : possible à chaque date d’échéance – indemnité forfaitaire fixée à 3% du capital restant dû – préavis d’un mois</w:t>
      </w:r>
    </w:p>
    <w:p w14:paraId="59DD8D9B"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Base de calcul des intérêts : 30/360</w:t>
      </w:r>
    </w:p>
    <w:p w14:paraId="238E50AC" w14:textId="77777777" w:rsidR="009B0C40" w:rsidRPr="00DE193E" w:rsidRDefault="009B0C40" w:rsidP="009B0C40">
      <w:pPr>
        <w:pStyle w:val="BO"/>
        <w:numPr>
          <w:ilvl w:val="0"/>
          <w:numId w:val="5"/>
        </w:numPr>
        <w:spacing w:line="240" w:lineRule="auto"/>
        <w:rPr>
          <w:rFonts w:asciiTheme="minorHAnsi" w:hAnsiTheme="minorHAnsi" w:cstheme="minorHAnsi"/>
          <w:sz w:val="22"/>
          <w:szCs w:val="22"/>
        </w:rPr>
      </w:pPr>
      <w:r w:rsidRPr="00DE193E">
        <w:rPr>
          <w:rFonts w:asciiTheme="minorHAnsi" w:hAnsiTheme="minorHAnsi" w:cstheme="minorHAnsi"/>
          <w:sz w:val="22"/>
          <w:szCs w:val="22"/>
        </w:rPr>
        <w:t>Option de passage à taux fixe : exclue</w:t>
      </w:r>
    </w:p>
    <w:p w14:paraId="25B99666" w14:textId="77777777" w:rsidR="009B0C40" w:rsidRPr="00DE193E" w:rsidRDefault="009B0C40" w:rsidP="009B0C40">
      <w:pPr>
        <w:pStyle w:val="BO"/>
        <w:spacing w:line="240" w:lineRule="auto"/>
        <w:rPr>
          <w:rFonts w:asciiTheme="minorHAnsi" w:hAnsiTheme="minorHAnsi" w:cstheme="minorHAnsi"/>
          <w:sz w:val="22"/>
          <w:szCs w:val="22"/>
        </w:rPr>
      </w:pPr>
    </w:p>
    <w:p w14:paraId="5BCB9E92" w14:textId="77777777" w:rsidR="009B0C40" w:rsidRPr="00DE193E" w:rsidRDefault="009B0C40" w:rsidP="009B0C40">
      <w:pPr>
        <w:pStyle w:val="BO"/>
        <w:spacing w:line="240" w:lineRule="auto"/>
        <w:rPr>
          <w:rFonts w:asciiTheme="minorHAnsi" w:hAnsiTheme="minorHAnsi" w:cstheme="minorHAnsi"/>
          <w:sz w:val="22"/>
          <w:szCs w:val="22"/>
        </w:rPr>
      </w:pPr>
      <w:r w:rsidRPr="00DE193E">
        <w:rPr>
          <w:rFonts w:asciiTheme="minorHAnsi" w:hAnsiTheme="minorHAnsi" w:cstheme="minorHAnsi"/>
          <w:sz w:val="22"/>
          <w:szCs w:val="22"/>
        </w:rPr>
        <w:t>A titre informatif, le taux du livret A est actuellement de 2,40%. Le taux appliqué audit emprunt serait donc de 2,80%.</w:t>
      </w:r>
    </w:p>
    <w:p w14:paraId="2D8F26E0" w14:textId="77777777" w:rsidR="009B0C40" w:rsidRPr="00DE193E" w:rsidRDefault="009B0C40" w:rsidP="009B0C40">
      <w:pPr>
        <w:pStyle w:val="BO"/>
        <w:spacing w:line="240" w:lineRule="auto"/>
        <w:rPr>
          <w:rFonts w:asciiTheme="minorHAnsi" w:hAnsiTheme="minorHAnsi" w:cstheme="minorHAnsi"/>
          <w:sz w:val="22"/>
          <w:szCs w:val="22"/>
        </w:rPr>
      </w:pPr>
      <w:r w:rsidRPr="00DE193E">
        <w:rPr>
          <w:rFonts w:asciiTheme="minorHAnsi" w:hAnsiTheme="minorHAnsi" w:cstheme="minorHAnsi"/>
          <w:sz w:val="22"/>
          <w:szCs w:val="22"/>
        </w:rPr>
        <w:t>Le montant annuel remboursé par an serait de 82 559,48 €.</w:t>
      </w:r>
    </w:p>
    <w:p w14:paraId="67D31F10" w14:textId="77777777" w:rsidR="009B0C40" w:rsidRPr="00DE193E" w:rsidRDefault="009B0C40" w:rsidP="009B0C40">
      <w:pPr>
        <w:spacing w:line="240" w:lineRule="exact"/>
        <w:ind w:firstLine="568"/>
        <w:jc w:val="both"/>
        <w:rPr>
          <w:rFonts w:asciiTheme="minorHAnsi" w:hAnsiTheme="minorHAnsi" w:cstheme="minorHAnsi"/>
          <w:sz w:val="22"/>
          <w:szCs w:val="22"/>
        </w:rPr>
      </w:pPr>
    </w:p>
    <w:p w14:paraId="295B91CA" w14:textId="07C61842" w:rsidR="009B0C40" w:rsidRPr="00DE193E" w:rsidRDefault="009B0C40" w:rsidP="009B0C40">
      <w:pPr>
        <w:spacing w:line="240" w:lineRule="exact"/>
        <w:ind w:firstLine="568"/>
        <w:jc w:val="both"/>
        <w:rPr>
          <w:rFonts w:asciiTheme="minorHAnsi" w:hAnsiTheme="minorHAnsi" w:cstheme="minorHAnsi"/>
          <w:b/>
          <w:bCs/>
          <w:sz w:val="22"/>
          <w:szCs w:val="22"/>
        </w:rPr>
      </w:pPr>
      <w:r w:rsidRPr="00DE193E">
        <w:rPr>
          <w:rFonts w:asciiTheme="minorHAnsi" w:hAnsiTheme="minorHAnsi" w:cstheme="minorHAnsi"/>
          <w:b/>
          <w:bCs/>
          <w:sz w:val="22"/>
          <w:szCs w:val="22"/>
        </w:rPr>
        <w:t>Le Conseil Municipal après en avoir délibéré décide, à l’un</w:t>
      </w:r>
      <w:r w:rsidR="00F67C4B" w:rsidRPr="00DE193E">
        <w:rPr>
          <w:rFonts w:asciiTheme="minorHAnsi" w:hAnsiTheme="minorHAnsi" w:cstheme="minorHAnsi"/>
          <w:b/>
          <w:bCs/>
          <w:sz w:val="22"/>
          <w:szCs w:val="22"/>
        </w:rPr>
        <w:t>a</w:t>
      </w:r>
      <w:r w:rsidRPr="00DE193E">
        <w:rPr>
          <w:rFonts w:asciiTheme="minorHAnsi" w:hAnsiTheme="minorHAnsi" w:cstheme="minorHAnsi"/>
          <w:b/>
          <w:bCs/>
          <w:sz w:val="22"/>
          <w:szCs w:val="22"/>
        </w:rPr>
        <w:t>nimité, de</w:t>
      </w:r>
    </w:p>
    <w:p w14:paraId="38F4B837" w14:textId="77777777" w:rsidR="009B0C40" w:rsidRPr="00DE193E" w:rsidRDefault="009B0C40" w:rsidP="009B0C40">
      <w:pPr>
        <w:spacing w:line="240" w:lineRule="exact"/>
        <w:ind w:firstLine="568"/>
        <w:jc w:val="both"/>
        <w:rPr>
          <w:rFonts w:asciiTheme="minorHAnsi" w:hAnsiTheme="minorHAnsi" w:cstheme="minorHAnsi"/>
          <w:b/>
          <w:bCs/>
          <w:sz w:val="22"/>
          <w:szCs w:val="22"/>
        </w:rPr>
      </w:pPr>
    </w:p>
    <w:p w14:paraId="1F4BFAE9" w14:textId="77777777" w:rsidR="009B0C40" w:rsidRPr="00DE193E" w:rsidRDefault="009B0C40" w:rsidP="009B0C40">
      <w:pPr>
        <w:spacing w:line="240" w:lineRule="exact"/>
        <w:ind w:firstLine="568"/>
        <w:jc w:val="both"/>
        <w:rPr>
          <w:rFonts w:asciiTheme="minorHAnsi" w:hAnsiTheme="minorHAnsi" w:cstheme="minorHAnsi"/>
          <w:sz w:val="22"/>
          <w:szCs w:val="22"/>
        </w:rPr>
      </w:pPr>
      <w:r w:rsidRPr="00DE193E">
        <w:rPr>
          <w:rFonts w:asciiTheme="minorHAnsi" w:hAnsiTheme="minorHAnsi" w:cstheme="minorHAnsi"/>
          <w:b/>
          <w:bCs/>
          <w:sz w:val="22"/>
          <w:szCs w:val="22"/>
        </w:rPr>
        <w:t xml:space="preserve">Contracter </w:t>
      </w:r>
      <w:r w:rsidRPr="00DE193E">
        <w:rPr>
          <w:rFonts w:asciiTheme="minorHAnsi" w:hAnsiTheme="minorHAnsi" w:cstheme="minorHAnsi"/>
          <w:sz w:val="22"/>
          <w:szCs w:val="22"/>
        </w:rPr>
        <w:t xml:space="preserve">auprès du </w:t>
      </w:r>
      <w:bookmarkStart w:id="2" w:name="_Hlk204520269"/>
      <w:r w:rsidRPr="00DE193E">
        <w:rPr>
          <w:rFonts w:asciiTheme="minorHAnsi" w:hAnsiTheme="minorHAnsi" w:cstheme="minorHAnsi"/>
          <w:sz w:val="22"/>
          <w:szCs w:val="22"/>
        </w:rPr>
        <w:t xml:space="preserve">Crédit Mutuel du Sud-Ouest </w:t>
      </w:r>
      <w:bookmarkEnd w:id="2"/>
      <w:r w:rsidRPr="00DE193E">
        <w:rPr>
          <w:rFonts w:asciiTheme="minorHAnsi" w:hAnsiTheme="minorHAnsi" w:cstheme="minorHAnsi"/>
          <w:sz w:val="22"/>
          <w:szCs w:val="22"/>
        </w:rPr>
        <w:t>un emprunt de 1 000 K€ destiné à financer les investissements 2025</w:t>
      </w:r>
    </w:p>
    <w:p w14:paraId="40E589D2" w14:textId="77777777" w:rsidR="009B0C40" w:rsidRPr="00DE193E" w:rsidRDefault="009B0C40" w:rsidP="009B0C40">
      <w:pPr>
        <w:spacing w:line="240" w:lineRule="exact"/>
        <w:ind w:firstLine="568"/>
        <w:jc w:val="both"/>
        <w:rPr>
          <w:rFonts w:asciiTheme="minorHAnsi" w:hAnsiTheme="minorHAnsi" w:cstheme="minorHAnsi"/>
          <w:sz w:val="22"/>
          <w:szCs w:val="22"/>
        </w:rPr>
      </w:pPr>
    </w:p>
    <w:p w14:paraId="40E51A93" w14:textId="77777777" w:rsidR="009B0C40" w:rsidRPr="00DE193E" w:rsidRDefault="009B0C40" w:rsidP="009B0C40">
      <w:pPr>
        <w:spacing w:line="240" w:lineRule="exact"/>
        <w:ind w:firstLine="568"/>
        <w:jc w:val="both"/>
        <w:rPr>
          <w:rFonts w:asciiTheme="minorHAnsi" w:hAnsiTheme="minorHAnsi" w:cstheme="minorHAnsi"/>
          <w:sz w:val="22"/>
          <w:szCs w:val="22"/>
        </w:rPr>
      </w:pPr>
      <w:r w:rsidRPr="00DE193E">
        <w:rPr>
          <w:rFonts w:asciiTheme="minorHAnsi" w:hAnsiTheme="minorHAnsi" w:cstheme="minorHAnsi"/>
          <w:b/>
          <w:bCs/>
          <w:sz w:val="22"/>
          <w:szCs w:val="22"/>
        </w:rPr>
        <w:t xml:space="preserve">Prendre acte </w:t>
      </w:r>
      <w:r w:rsidRPr="00DE193E">
        <w:rPr>
          <w:rFonts w:asciiTheme="minorHAnsi" w:hAnsiTheme="minorHAnsi" w:cstheme="minorHAnsi"/>
          <w:sz w:val="22"/>
          <w:szCs w:val="22"/>
        </w:rPr>
        <w:t xml:space="preserve">des conditions dudit emprunt telles que présentées par Madame la Maire et de les </w:t>
      </w:r>
      <w:r w:rsidRPr="00DE193E">
        <w:rPr>
          <w:rFonts w:asciiTheme="minorHAnsi" w:hAnsiTheme="minorHAnsi" w:cstheme="minorHAnsi"/>
          <w:b/>
          <w:bCs/>
          <w:sz w:val="22"/>
          <w:szCs w:val="22"/>
        </w:rPr>
        <w:t>ACCEPTER</w:t>
      </w:r>
    </w:p>
    <w:p w14:paraId="303958B6" w14:textId="77777777" w:rsidR="009B0C40" w:rsidRPr="00DE193E" w:rsidRDefault="009B0C40" w:rsidP="009B0C40">
      <w:pPr>
        <w:spacing w:line="240" w:lineRule="exact"/>
        <w:ind w:firstLine="568"/>
        <w:jc w:val="both"/>
        <w:rPr>
          <w:rFonts w:asciiTheme="minorHAnsi" w:hAnsiTheme="minorHAnsi" w:cstheme="minorHAnsi"/>
          <w:b/>
          <w:bCs/>
          <w:sz w:val="22"/>
          <w:szCs w:val="22"/>
        </w:rPr>
      </w:pPr>
    </w:p>
    <w:p w14:paraId="230D19C2" w14:textId="77777777" w:rsidR="009B0C40" w:rsidRPr="00DE193E" w:rsidRDefault="009B0C40" w:rsidP="009B0C40">
      <w:pPr>
        <w:spacing w:line="240" w:lineRule="exact"/>
        <w:ind w:firstLine="568"/>
        <w:jc w:val="both"/>
        <w:rPr>
          <w:rFonts w:asciiTheme="minorHAnsi" w:hAnsiTheme="minorHAnsi" w:cstheme="minorHAnsi"/>
          <w:sz w:val="22"/>
          <w:szCs w:val="22"/>
        </w:rPr>
      </w:pPr>
      <w:r w:rsidRPr="00DE193E">
        <w:rPr>
          <w:rFonts w:asciiTheme="minorHAnsi" w:hAnsiTheme="minorHAnsi" w:cstheme="minorHAnsi"/>
          <w:b/>
          <w:bCs/>
          <w:sz w:val="22"/>
          <w:szCs w:val="22"/>
        </w:rPr>
        <w:t xml:space="preserve">S’engager </w:t>
      </w:r>
      <w:r w:rsidRPr="00DE193E">
        <w:rPr>
          <w:rFonts w:asciiTheme="minorHAnsi" w:hAnsiTheme="minorHAnsi" w:cstheme="minorHAnsi"/>
          <w:sz w:val="22"/>
          <w:szCs w:val="22"/>
        </w:rPr>
        <w:t xml:space="preserve">à dégager les ressources nécessaires au paiement des échéances et </w:t>
      </w:r>
      <w:r w:rsidRPr="00DE193E">
        <w:rPr>
          <w:rFonts w:asciiTheme="minorHAnsi" w:hAnsiTheme="minorHAnsi" w:cstheme="minorHAnsi"/>
          <w:b/>
          <w:bCs/>
          <w:sz w:val="22"/>
          <w:szCs w:val="22"/>
        </w:rPr>
        <w:t xml:space="preserve">Autoriser </w:t>
      </w:r>
      <w:r w:rsidRPr="00DE193E">
        <w:rPr>
          <w:rFonts w:asciiTheme="minorHAnsi" w:hAnsiTheme="minorHAnsi" w:cstheme="minorHAnsi"/>
          <w:sz w:val="22"/>
          <w:szCs w:val="22"/>
        </w:rPr>
        <w:t>le Comptable du Trésor à régler, à bonne date sans mandatement préalable, le montant des échéances du prêt au profit du CREDIT MUTUEL du SUD OUEST</w:t>
      </w:r>
    </w:p>
    <w:p w14:paraId="48A1E092" w14:textId="77777777" w:rsidR="009B0C40" w:rsidRPr="00DE193E" w:rsidRDefault="009B0C40" w:rsidP="009B0C40">
      <w:pPr>
        <w:spacing w:line="240" w:lineRule="exact"/>
        <w:ind w:firstLine="568"/>
        <w:jc w:val="both"/>
        <w:rPr>
          <w:rFonts w:asciiTheme="minorHAnsi" w:hAnsiTheme="minorHAnsi" w:cstheme="minorHAnsi"/>
          <w:sz w:val="22"/>
          <w:szCs w:val="22"/>
        </w:rPr>
      </w:pPr>
    </w:p>
    <w:p w14:paraId="261966A0" w14:textId="7395D956" w:rsidR="005841DB" w:rsidRPr="00DE193E" w:rsidRDefault="009B0C40" w:rsidP="006E0E11">
      <w:pPr>
        <w:spacing w:line="240" w:lineRule="exact"/>
        <w:ind w:firstLine="568"/>
        <w:jc w:val="both"/>
        <w:rPr>
          <w:rFonts w:asciiTheme="minorHAnsi" w:hAnsiTheme="minorHAnsi" w:cstheme="minorHAnsi"/>
          <w:sz w:val="22"/>
          <w:szCs w:val="22"/>
        </w:rPr>
      </w:pPr>
      <w:r w:rsidRPr="00DE193E">
        <w:rPr>
          <w:rFonts w:asciiTheme="minorHAnsi" w:hAnsiTheme="minorHAnsi" w:cstheme="minorHAnsi"/>
          <w:b/>
          <w:bCs/>
          <w:sz w:val="22"/>
          <w:szCs w:val="22"/>
        </w:rPr>
        <w:t xml:space="preserve">De charger et en conséquence d’autoriser </w:t>
      </w:r>
      <w:r w:rsidRPr="00DE193E">
        <w:rPr>
          <w:rFonts w:asciiTheme="minorHAnsi" w:hAnsiTheme="minorHAnsi" w:cstheme="minorHAnsi"/>
          <w:sz w:val="22"/>
          <w:szCs w:val="22"/>
        </w:rPr>
        <w:t>Madame la Maire d’accomplir toute formalité nécessaire à la mise en œuvre de la présente décision et notamment à signer le contrat d’emprunt afférent.</w:t>
      </w:r>
    </w:p>
    <w:p w14:paraId="7B4E6BC7" w14:textId="6EB5A8CD" w:rsidR="005841DB" w:rsidRPr="00DE193E" w:rsidRDefault="005841DB" w:rsidP="002B1E01">
      <w:pPr>
        <w:jc w:val="both"/>
        <w:rPr>
          <w:rFonts w:asciiTheme="minorHAnsi" w:hAnsiTheme="minorHAnsi" w:cstheme="minorHAnsi"/>
          <w:sz w:val="22"/>
          <w:szCs w:val="22"/>
        </w:rPr>
      </w:pPr>
      <w:r w:rsidRPr="00DE193E">
        <w:rPr>
          <w:rFonts w:asciiTheme="minorHAnsi" w:hAnsiTheme="minorHAnsi" w:cstheme="minorHAnsi"/>
          <w:sz w:val="22"/>
          <w:szCs w:val="22"/>
        </w:rPr>
        <w:tab/>
      </w:r>
    </w:p>
    <w:p w14:paraId="0A89B0C0" w14:textId="77777777" w:rsidR="005841DB" w:rsidRPr="00DE193E" w:rsidRDefault="005841DB" w:rsidP="005841DB">
      <w:pPr>
        <w:ind w:left="1650" w:hanging="1650"/>
        <w:jc w:val="both"/>
        <w:rPr>
          <w:rFonts w:asciiTheme="minorHAnsi" w:hAnsiTheme="minorHAnsi" w:cstheme="minorHAnsi"/>
          <w:b/>
          <w:bCs/>
          <w:sz w:val="22"/>
          <w:szCs w:val="22"/>
        </w:rPr>
      </w:pPr>
    </w:p>
    <w:p w14:paraId="5F4E682D" w14:textId="77777777" w:rsidR="005841DB" w:rsidRPr="00DE193E" w:rsidRDefault="005841DB" w:rsidP="00BA635C">
      <w:pPr>
        <w:ind w:left="1650" w:hanging="1082"/>
        <w:jc w:val="both"/>
        <w:rPr>
          <w:rFonts w:asciiTheme="minorHAnsi" w:hAnsiTheme="minorHAnsi" w:cstheme="minorHAnsi"/>
          <w:sz w:val="22"/>
          <w:szCs w:val="22"/>
        </w:rPr>
      </w:pPr>
      <w:r w:rsidRPr="00DE193E">
        <w:rPr>
          <w:rFonts w:asciiTheme="minorHAnsi" w:hAnsiTheme="minorHAnsi" w:cstheme="minorHAnsi"/>
          <w:b/>
          <w:bCs/>
          <w:sz w:val="22"/>
          <w:szCs w:val="22"/>
        </w:rPr>
        <w:t>DÉCLARE</w:t>
      </w:r>
      <w:r w:rsidRPr="00DE193E">
        <w:rPr>
          <w:rFonts w:asciiTheme="minorHAnsi" w:hAnsiTheme="minorHAnsi" w:cstheme="minorHAnsi"/>
        </w:rPr>
        <w:tab/>
      </w:r>
      <w:r w:rsidRPr="00DE193E">
        <w:rPr>
          <w:rFonts w:asciiTheme="minorHAnsi" w:hAnsiTheme="minorHAnsi" w:cstheme="minorHAnsi"/>
          <w:sz w:val="22"/>
          <w:szCs w:val="22"/>
        </w:rPr>
        <w:t>que le compte de gestion dressé pour l’exercice 2024 par le Receveur, visé et certifié conforme par l’ordonnateur, n’appelle ni observation ni réserve de sa part.</w:t>
      </w:r>
    </w:p>
    <w:p w14:paraId="15591ED2" w14:textId="77777777" w:rsidR="00E703A0" w:rsidRPr="00DE193E" w:rsidRDefault="00E703A0" w:rsidP="008E7A86">
      <w:pPr>
        <w:jc w:val="both"/>
        <w:rPr>
          <w:rFonts w:asciiTheme="minorHAnsi" w:hAnsiTheme="minorHAnsi" w:cstheme="minorHAnsi"/>
        </w:rPr>
      </w:pPr>
    </w:p>
    <w:p w14:paraId="3F2CE38D" w14:textId="77777777" w:rsidR="00E703A0" w:rsidRPr="00DE193E" w:rsidRDefault="00E703A0" w:rsidP="005841DB">
      <w:pPr>
        <w:ind w:left="1650" w:hanging="1650"/>
        <w:jc w:val="both"/>
        <w:rPr>
          <w:rFonts w:asciiTheme="minorHAnsi" w:hAnsiTheme="minorHAnsi" w:cstheme="minorHAnsi"/>
        </w:rPr>
      </w:pPr>
    </w:p>
    <w:p w14:paraId="2C80EABF" w14:textId="62DD2B21" w:rsidR="00E703A0" w:rsidRPr="00DE193E" w:rsidRDefault="009F08BE" w:rsidP="00E703A0">
      <w:pPr>
        <w:spacing w:after="532"/>
        <w:ind w:left="19"/>
        <w:rPr>
          <w:rFonts w:asciiTheme="minorHAnsi" w:hAnsiTheme="minorHAnsi" w:cstheme="minorHAnsi"/>
          <w:b/>
          <w:bCs/>
          <w:u w:val="single" w:color="000000"/>
        </w:rPr>
      </w:pPr>
      <w:r w:rsidRPr="00DE193E">
        <w:rPr>
          <w:rFonts w:asciiTheme="minorHAnsi" w:hAnsiTheme="minorHAnsi" w:cstheme="minorHAnsi"/>
          <w:b/>
          <w:bCs/>
          <w:u w:val="single" w:color="000000"/>
        </w:rPr>
        <w:t>DÉ</w:t>
      </w:r>
      <w:r w:rsidR="00E703A0" w:rsidRPr="00DE193E">
        <w:rPr>
          <w:rFonts w:asciiTheme="minorHAnsi" w:hAnsiTheme="minorHAnsi" w:cstheme="minorHAnsi"/>
          <w:b/>
          <w:bCs/>
          <w:u w:val="single" w:color="000000"/>
        </w:rPr>
        <w:t xml:space="preserve">LIBERATION N </w:t>
      </w:r>
      <w:r w:rsidR="00E703A0" w:rsidRPr="00DE193E">
        <w:rPr>
          <w:rFonts w:asciiTheme="minorHAnsi" w:hAnsiTheme="minorHAnsi" w:cstheme="minorHAnsi"/>
          <w:b/>
          <w:bCs/>
          <w:u w:val="single"/>
          <w:vertAlign w:val="superscript"/>
        </w:rPr>
        <w:t>0</w:t>
      </w:r>
      <w:r w:rsidR="00E703A0" w:rsidRPr="00DE193E">
        <w:rPr>
          <w:rFonts w:asciiTheme="minorHAnsi" w:hAnsiTheme="minorHAnsi" w:cstheme="minorHAnsi"/>
          <w:b/>
          <w:bCs/>
          <w:u w:val="single" w:color="000000"/>
        </w:rPr>
        <w:t>25-54</w:t>
      </w:r>
    </w:p>
    <w:p w14:paraId="2B3D5F11" w14:textId="0E3564E2" w:rsidR="009B0C40" w:rsidRPr="00DE193E" w:rsidRDefault="009B0C40" w:rsidP="009F08BE">
      <w:pPr>
        <w:ind w:left="708" w:firstLine="708"/>
        <w:jc w:val="center"/>
        <w:rPr>
          <w:rFonts w:asciiTheme="minorHAnsi" w:eastAsia="Calibri" w:hAnsiTheme="minorHAnsi" w:cstheme="minorHAnsi"/>
          <w:lang w:eastAsia="fr-FR"/>
        </w:rPr>
      </w:pPr>
      <w:r w:rsidRPr="00DE193E">
        <w:rPr>
          <w:rFonts w:asciiTheme="minorHAnsi" w:hAnsiTheme="minorHAnsi" w:cstheme="minorHAnsi"/>
          <w:b/>
          <w:bCs/>
          <w:szCs w:val="20"/>
          <w:u w:val="single"/>
        </w:rPr>
        <w:t>OBJET</w:t>
      </w:r>
      <w:r w:rsidRPr="00DE193E">
        <w:rPr>
          <w:rFonts w:asciiTheme="minorHAnsi" w:hAnsiTheme="minorHAnsi" w:cstheme="minorHAnsi"/>
          <w:b/>
          <w:bCs/>
          <w:szCs w:val="20"/>
        </w:rPr>
        <w:t xml:space="preserve"> : </w:t>
      </w:r>
      <w:r w:rsidR="000D025B" w:rsidRPr="00DE193E">
        <w:rPr>
          <w:rFonts w:asciiTheme="minorHAnsi" w:eastAsia="Calibri" w:hAnsiTheme="minorHAnsi" w:cstheme="minorHAnsi"/>
          <w:b/>
          <w:lang w:eastAsia="fr-FR"/>
        </w:rPr>
        <w:t>ATTRIBUTION D’UNE SUBVENTION POUR LA FETE DU 13 JUILLET 2025</w:t>
      </w:r>
    </w:p>
    <w:p w14:paraId="167DCBF8" w14:textId="77777777" w:rsidR="009F08BE" w:rsidRPr="00DE193E" w:rsidRDefault="009F08BE" w:rsidP="009F08BE">
      <w:pPr>
        <w:ind w:left="708" w:firstLine="708"/>
        <w:jc w:val="center"/>
        <w:rPr>
          <w:rFonts w:asciiTheme="minorHAnsi" w:eastAsia="Calibri" w:hAnsiTheme="minorHAnsi" w:cstheme="minorHAnsi"/>
          <w:lang w:eastAsia="fr-FR"/>
        </w:rPr>
      </w:pPr>
    </w:p>
    <w:p w14:paraId="5935F7D1" w14:textId="77777777" w:rsidR="00E703A0" w:rsidRPr="00DE193E" w:rsidRDefault="00E703A0" w:rsidP="00E703A0">
      <w:pPr>
        <w:pStyle w:val="Titre2"/>
        <w:ind w:left="9"/>
        <w:rPr>
          <w:rFonts w:asciiTheme="minorHAnsi" w:hAnsiTheme="minorHAnsi" w:cstheme="minorHAnsi"/>
          <w:b/>
          <w:bCs/>
          <w:color w:val="000000" w:themeColor="text1"/>
          <w:sz w:val="22"/>
          <w:szCs w:val="22"/>
          <w:u w:val="single"/>
        </w:rPr>
      </w:pPr>
      <w:bookmarkStart w:id="3" w:name="_Hlk203924976"/>
      <w:r w:rsidRPr="00DE193E">
        <w:rPr>
          <w:rFonts w:asciiTheme="minorHAnsi" w:hAnsiTheme="minorHAnsi" w:cstheme="minorHAnsi"/>
          <w:b/>
          <w:bCs/>
          <w:color w:val="000000" w:themeColor="text1"/>
          <w:sz w:val="22"/>
          <w:szCs w:val="22"/>
          <w:u w:val="single"/>
        </w:rPr>
        <w:t>RAPPORTEUR : David FAURE</w:t>
      </w:r>
    </w:p>
    <w:bookmarkEnd w:id="3"/>
    <w:p w14:paraId="5D10EC04" w14:textId="77777777" w:rsidR="00E40BC8" w:rsidRPr="00DE193E" w:rsidRDefault="00E40BC8" w:rsidP="00E40BC8">
      <w:pPr>
        <w:rPr>
          <w:rFonts w:asciiTheme="minorHAnsi" w:hAnsiTheme="minorHAnsi" w:cstheme="minorHAnsi"/>
          <w:sz w:val="22"/>
          <w:szCs w:val="22"/>
        </w:rPr>
      </w:pPr>
    </w:p>
    <w:p w14:paraId="0670F3A8" w14:textId="77777777" w:rsidR="00E703A0" w:rsidRPr="00DE193E" w:rsidRDefault="00E703A0" w:rsidP="00E40BC8">
      <w:pPr>
        <w:spacing w:after="194"/>
        <w:ind w:left="442" w:hanging="442"/>
        <w:jc w:val="both"/>
        <w:rPr>
          <w:rFonts w:asciiTheme="minorHAnsi" w:hAnsiTheme="minorHAnsi" w:cstheme="minorHAnsi"/>
          <w:sz w:val="22"/>
          <w:szCs w:val="22"/>
        </w:rPr>
      </w:pPr>
      <w:r w:rsidRPr="00DE193E">
        <w:rPr>
          <w:rFonts w:asciiTheme="minorHAnsi" w:hAnsiTheme="minorHAnsi" w:cstheme="minorHAnsi"/>
          <w:sz w:val="22"/>
          <w:szCs w:val="22"/>
        </w:rPr>
        <w:t xml:space="preserve">Vu le Code Général des Collectivités Territoriales et notamment les articles L2121-29, 2311-7 et </w:t>
      </w:r>
      <w:r w:rsidRPr="00DE193E">
        <w:rPr>
          <w:rFonts w:asciiTheme="minorHAnsi" w:eastAsia="Calibri" w:hAnsiTheme="minorHAnsi" w:cstheme="minorHAnsi"/>
          <w:sz w:val="22"/>
          <w:szCs w:val="22"/>
        </w:rPr>
        <w:t>12321-1 ;</w:t>
      </w:r>
    </w:p>
    <w:p w14:paraId="364028A2" w14:textId="72607570" w:rsidR="00E703A0" w:rsidRPr="00DE193E" w:rsidRDefault="00E703A0" w:rsidP="00E703A0">
      <w:pPr>
        <w:spacing w:after="199"/>
        <w:ind w:left="4"/>
        <w:rPr>
          <w:rFonts w:asciiTheme="minorHAnsi" w:hAnsiTheme="minorHAnsi" w:cstheme="minorHAnsi"/>
          <w:sz w:val="22"/>
          <w:szCs w:val="22"/>
        </w:rPr>
      </w:pPr>
      <w:r w:rsidRPr="00DE193E">
        <w:rPr>
          <w:rFonts w:asciiTheme="minorHAnsi" w:hAnsiTheme="minorHAnsi" w:cstheme="minorHAnsi"/>
          <w:sz w:val="22"/>
          <w:szCs w:val="22"/>
        </w:rPr>
        <w:t>Considérant l'importance pour la vie locale de l'apport et du rôle des associations « Loi 1901</w:t>
      </w:r>
      <w:r w:rsidR="007434DD" w:rsidRPr="00DE193E">
        <w:rPr>
          <w:rFonts w:asciiTheme="minorHAnsi" w:hAnsiTheme="minorHAnsi" w:cstheme="minorHAnsi"/>
          <w:sz w:val="22"/>
          <w:szCs w:val="22"/>
        </w:rPr>
        <w:t xml:space="preserve"> </w:t>
      </w:r>
      <w:r w:rsidRPr="00DE193E">
        <w:rPr>
          <w:rFonts w:asciiTheme="minorHAnsi" w:hAnsiTheme="minorHAnsi" w:cstheme="minorHAnsi"/>
          <w:sz w:val="22"/>
          <w:szCs w:val="22"/>
        </w:rPr>
        <w:t>», de la participation des citoyens à la vie de la commune ;</w:t>
      </w:r>
    </w:p>
    <w:p w14:paraId="566395F5" w14:textId="22072DC8" w:rsidR="00E703A0" w:rsidRPr="00DE193E" w:rsidRDefault="00E703A0" w:rsidP="00E703A0">
      <w:pPr>
        <w:ind w:left="4"/>
        <w:rPr>
          <w:rFonts w:asciiTheme="minorHAnsi" w:hAnsiTheme="minorHAnsi" w:cstheme="minorHAnsi"/>
          <w:sz w:val="22"/>
          <w:szCs w:val="22"/>
        </w:rPr>
      </w:pPr>
      <w:r w:rsidRPr="00DE193E">
        <w:rPr>
          <w:rFonts w:asciiTheme="minorHAnsi" w:hAnsiTheme="minorHAnsi" w:cstheme="minorHAnsi"/>
          <w:sz w:val="22"/>
          <w:szCs w:val="22"/>
        </w:rPr>
        <w:t xml:space="preserve">Considérant la délibération n </w:t>
      </w:r>
      <w:r w:rsidRPr="00DE193E">
        <w:rPr>
          <w:rFonts w:asciiTheme="minorHAnsi" w:hAnsiTheme="minorHAnsi" w:cstheme="minorHAnsi"/>
          <w:sz w:val="22"/>
          <w:szCs w:val="22"/>
          <w:vertAlign w:val="superscript"/>
        </w:rPr>
        <w:t xml:space="preserve">o </w:t>
      </w:r>
      <w:r w:rsidRPr="00DE193E">
        <w:rPr>
          <w:rFonts w:asciiTheme="minorHAnsi" w:hAnsiTheme="minorHAnsi" w:cstheme="minorHAnsi"/>
          <w:sz w:val="22"/>
          <w:szCs w:val="22"/>
        </w:rPr>
        <w:t xml:space="preserve">25-39 du Conseil </w:t>
      </w:r>
      <w:r w:rsidR="00E40BC8" w:rsidRPr="00DE193E">
        <w:rPr>
          <w:rFonts w:asciiTheme="minorHAnsi" w:hAnsiTheme="minorHAnsi" w:cstheme="minorHAnsi"/>
          <w:sz w:val="22"/>
          <w:szCs w:val="22"/>
        </w:rPr>
        <w:t>Mu</w:t>
      </w:r>
      <w:r w:rsidRPr="00DE193E">
        <w:rPr>
          <w:rFonts w:asciiTheme="minorHAnsi" w:hAnsiTheme="minorHAnsi" w:cstheme="minorHAnsi"/>
          <w:sz w:val="22"/>
          <w:szCs w:val="22"/>
        </w:rPr>
        <w:t>nicipal du 15 avril 2025 portant attribution des subventions aux associations.</w:t>
      </w:r>
    </w:p>
    <w:p w14:paraId="457CC04E" w14:textId="77777777" w:rsidR="00E703A0" w:rsidRPr="00DE193E" w:rsidRDefault="00E703A0" w:rsidP="00F67C4B">
      <w:pPr>
        <w:spacing w:after="245"/>
        <w:rPr>
          <w:rFonts w:asciiTheme="minorHAnsi" w:hAnsiTheme="minorHAnsi" w:cstheme="minorHAnsi"/>
          <w:sz w:val="22"/>
          <w:szCs w:val="22"/>
        </w:rPr>
      </w:pPr>
      <w:r w:rsidRPr="00DE193E">
        <w:rPr>
          <w:rFonts w:asciiTheme="minorHAnsi" w:hAnsiTheme="minorHAnsi" w:cstheme="minorHAnsi"/>
          <w:sz w:val="22"/>
          <w:szCs w:val="22"/>
        </w:rPr>
        <w:t>L'association support qui s'est portée volontaire pour la fête du 13 juillet 2025 est l'association USTP.</w:t>
      </w:r>
    </w:p>
    <w:p w14:paraId="2275269E" w14:textId="77777777" w:rsidR="007434DD" w:rsidRPr="00DE193E" w:rsidRDefault="00E703A0" w:rsidP="00F67C4B">
      <w:pPr>
        <w:spacing w:after="626"/>
        <w:rPr>
          <w:rFonts w:asciiTheme="minorHAnsi" w:hAnsiTheme="minorHAnsi" w:cstheme="minorHAnsi"/>
          <w:sz w:val="22"/>
          <w:szCs w:val="22"/>
        </w:rPr>
      </w:pPr>
      <w:r w:rsidRPr="00DE193E">
        <w:rPr>
          <w:rFonts w:asciiTheme="minorHAnsi" w:hAnsiTheme="minorHAnsi" w:cstheme="minorHAnsi"/>
          <w:sz w:val="22"/>
          <w:szCs w:val="22"/>
        </w:rPr>
        <w:t>Le montant de subvention est de 1 000 euros.</w:t>
      </w:r>
    </w:p>
    <w:p w14:paraId="7F467C5D" w14:textId="6923EE2D" w:rsidR="00E703A0" w:rsidRPr="00DE193E" w:rsidRDefault="00E703A0" w:rsidP="00F67C4B">
      <w:pPr>
        <w:spacing w:after="626"/>
        <w:rPr>
          <w:rFonts w:asciiTheme="minorHAnsi" w:hAnsiTheme="minorHAnsi" w:cstheme="minorHAnsi"/>
          <w:sz w:val="22"/>
          <w:szCs w:val="22"/>
        </w:rPr>
      </w:pPr>
      <w:r w:rsidRPr="00DE193E">
        <w:rPr>
          <w:rFonts w:asciiTheme="minorHAnsi" w:hAnsiTheme="minorHAnsi" w:cstheme="minorHAnsi"/>
          <w:sz w:val="22"/>
          <w:szCs w:val="22"/>
        </w:rPr>
        <w:t>Le Conseil municipal, après en avoir délibéré décide à l'unanimité de :</w:t>
      </w:r>
    </w:p>
    <w:p w14:paraId="5CCD366A" w14:textId="77777777" w:rsidR="00DE193E" w:rsidRPr="00DE193E" w:rsidRDefault="000D025B" w:rsidP="00DE193E">
      <w:pPr>
        <w:ind w:left="1650" w:hanging="1650"/>
        <w:jc w:val="both"/>
        <w:rPr>
          <w:rFonts w:asciiTheme="minorHAnsi" w:hAnsiTheme="minorHAnsi" w:cstheme="minorHAnsi"/>
          <w:sz w:val="22"/>
          <w:szCs w:val="22"/>
        </w:rPr>
      </w:pPr>
      <w:r w:rsidRPr="00DE193E">
        <w:rPr>
          <w:rFonts w:asciiTheme="minorHAnsi" w:hAnsiTheme="minorHAnsi" w:cstheme="minorHAnsi"/>
          <w:sz w:val="22"/>
          <w:szCs w:val="22"/>
        </w:rPr>
        <w:lastRenderedPageBreak/>
        <w:t xml:space="preserve">De </w:t>
      </w:r>
      <w:r w:rsidR="00E703A0" w:rsidRPr="00DE193E">
        <w:rPr>
          <w:rFonts w:asciiTheme="minorHAnsi" w:hAnsiTheme="minorHAnsi" w:cstheme="minorHAnsi"/>
          <w:sz w:val="22"/>
          <w:szCs w:val="22"/>
        </w:rPr>
        <w:t>Confirmer l'attribution de cette subvention à l'association USTP.</w:t>
      </w:r>
    </w:p>
    <w:p w14:paraId="5FE30057" w14:textId="77777777" w:rsidR="00DE193E" w:rsidRPr="00DE193E" w:rsidRDefault="00DE193E" w:rsidP="00DE193E">
      <w:pPr>
        <w:ind w:left="1650" w:hanging="1650"/>
        <w:jc w:val="both"/>
        <w:rPr>
          <w:rFonts w:asciiTheme="minorHAnsi" w:hAnsiTheme="minorHAnsi" w:cstheme="minorHAnsi"/>
          <w:sz w:val="22"/>
          <w:szCs w:val="22"/>
        </w:rPr>
      </w:pPr>
    </w:p>
    <w:p w14:paraId="2CE52D68" w14:textId="77777777" w:rsidR="00DE193E" w:rsidRPr="00DE193E" w:rsidRDefault="00DE193E" w:rsidP="00DE193E">
      <w:pPr>
        <w:ind w:left="1650" w:hanging="1650"/>
        <w:jc w:val="both"/>
        <w:rPr>
          <w:rFonts w:asciiTheme="minorHAnsi" w:hAnsiTheme="minorHAnsi" w:cstheme="minorHAnsi"/>
          <w:sz w:val="22"/>
          <w:szCs w:val="22"/>
        </w:rPr>
      </w:pPr>
    </w:p>
    <w:p w14:paraId="5E8D5C2E" w14:textId="2290ED1D" w:rsidR="00F26963" w:rsidRPr="00DE193E" w:rsidRDefault="007434DD" w:rsidP="00DE193E">
      <w:pPr>
        <w:ind w:left="1650" w:hanging="1650"/>
        <w:jc w:val="both"/>
        <w:rPr>
          <w:rFonts w:asciiTheme="minorHAnsi" w:hAnsiTheme="minorHAnsi" w:cstheme="minorHAnsi"/>
          <w:sz w:val="22"/>
          <w:szCs w:val="22"/>
        </w:rPr>
      </w:pPr>
      <w:r w:rsidRPr="00DE193E">
        <w:rPr>
          <w:rFonts w:asciiTheme="minorHAnsi" w:hAnsiTheme="minorHAnsi" w:cstheme="minorHAnsi"/>
          <w:b/>
          <w:bCs/>
          <w:u w:val="single"/>
        </w:rPr>
        <w:t>DÉ</w:t>
      </w:r>
      <w:r w:rsidR="00F26963" w:rsidRPr="00DE193E">
        <w:rPr>
          <w:rFonts w:asciiTheme="minorHAnsi" w:hAnsiTheme="minorHAnsi" w:cstheme="minorHAnsi"/>
          <w:b/>
          <w:bCs/>
          <w:u w:val="single"/>
        </w:rPr>
        <w:t xml:space="preserve">LIBERATION N°25 – </w:t>
      </w:r>
      <w:r w:rsidR="00B45638" w:rsidRPr="00DE193E">
        <w:rPr>
          <w:rFonts w:asciiTheme="minorHAnsi" w:hAnsiTheme="minorHAnsi" w:cstheme="minorHAnsi"/>
          <w:b/>
          <w:bCs/>
          <w:u w:val="single"/>
        </w:rPr>
        <w:t>55</w:t>
      </w:r>
    </w:p>
    <w:p w14:paraId="7FF06967" w14:textId="77777777" w:rsidR="00483FE4" w:rsidRPr="00DE193E" w:rsidRDefault="00483FE4" w:rsidP="00483FE4">
      <w:pPr>
        <w:rPr>
          <w:rFonts w:asciiTheme="minorHAnsi" w:hAnsiTheme="minorHAnsi" w:cstheme="minorHAnsi"/>
        </w:rPr>
      </w:pPr>
    </w:p>
    <w:p w14:paraId="1C4993FE" w14:textId="77777777" w:rsidR="00F67C4B" w:rsidRPr="00DE193E" w:rsidRDefault="00F67C4B" w:rsidP="00F67C4B">
      <w:pPr>
        <w:suppressAutoHyphens w:val="0"/>
        <w:jc w:val="center"/>
        <w:textAlignment w:val="auto"/>
        <w:rPr>
          <w:rFonts w:asciiTheme="minorHAnsi" w:eastAsiaTheme="minorHAnsi" w:hAnsiTheme="minorHAnsi" w:cstheme="minorHAnsi"/>
          <w:b/>
          <w:bCs/>
          <w:kern w:val="0"/>
          <w:sz w:val="22"/>
          <w:szCs w:val="22"/>
          <w:lang w:eastAsia="en-US"/>
        </w:rPr>
      </w:pPr>
    </w:p>
    <w:p w14:paraId="17881EA7" w14:textId="7F8B767D" w:rsidR="009B0C40" w:rsidRPr="00DE193E" w:rsidRDefault="00F67C4B" w:rsidP="007434DD">
      <w:pPr>
        <w:suppressAutoHyphens w:val="0"/>
        <w:ind w:left="708" w:firstLine="708"/>
        <w:jc w:val="center"/>
        <w:textAlignment w:val="auto"/>
        <w:rPr>
          <w:rFonts w:asciiTheme="minorHAnsi" w:eastAsia="Calibri" w:hAnsiTheme="minorHAnsi" w:cstheme="minorHAnsi"/>
          <w:b/>
          <w:bCs/>
          <w:kern w:val="0"/>
          <w:sz w:val="22"/>
          <w:szCs w:val="22"/>
          <w:lang w:eastAsia="fr-FR"/>
        </w:rPr>
      </w:pPr>
      <w:r w:rsidRPr="00DE193E">
        <w:rPr>
          <w:rFonts w:asciiTheme="minorHAnsi" w:eastAsiaTheme="minorHAnsi" w:hAnsiTheme="minorHAnsi" w:cstheme="minorHAnsi"/>
          <w:b/>
          <w:bCs/>
          <w:kern w:val="0"/>
          <w:sz w:val="22"/>
          <w:szCs w:val="20"/>
          <w:u w:val="single"/>
          <w:lang w:eastAsia="en-US"/>
        </w:rPr>
        <w:t>OBJET</w:t>
      </w:r>
      <w:r w:rsidRPr="00DE193E">
        <w:rPr>
          <w:rFonts w:asciiTheme="minorHAnsi" w:eastAsiaTheme="minorHAnsi" w:hAnsiTheme="minorHAnsi" w:cstheme="minorHAnsi"/>
          <w:b/>
          <w:bCs/>
          <w:kern w:val="0"/>
          <w:sz w:val="22"/>
          <w:szCs w:val="20"/>
          <w:lang w:eastAsia="en-US"/>
        </w:rPr>
        <w:t xml:space="preserve"> : </w:t>
      </w:r>
      <w:r w:rsidRPr="00DE193E">
        <w:rPr>
          <w:rFonts w:asciiTheme="minorHAnsi" w:eastAsiaTheme="minorHAnsi" w:hAnsiTheme="minorHAnsi" w:cstheme="minorHAnsi"/>
          <w:b/>
          <w:bCs/>
          <w:kern w:val="0"/>
          <w:sz w:val="21"/>
          <w:szCs w:val="21"/>
          <w:lang w:eastAsia="en-US"/>
        </w:rPr>
        <w:t>AVENANT N°1 AU CONTRAT DE DELEGATION DE SERVICES PUBLICS DE L’EAU POTABLE ET DE L’ASSAINISSEMENT COLLECTIF</w:t>
      </w:r>
    </w:p>
    <w:p w14:paraId="6C21E293" w14:textId="77777777" w:rsidR="009B0C40" w:rsidRPr="00DE193E" w:rsidRDefault="009B0C40" w:rsidP="009B0C40">
      <w:pPr>
        <w:jc w:val="both"/>
        <w:rPr>
          <w:rFonts w:asciiTheme="minorHAnsi" w:hAnsiTheme="minorHAnsi" w:cstheme="minorHAnsi"/>
        </w:rPr>
      </w:pPr>
    </w:p>
    <w:p w14:paraId="2C97D8AC" w14:textId="146B9DA5" w:rsidR="00F67C4B" w:rsidRPr="00DE193E" w:rsidRDefault="00F67C4B" w:rsidP="00F67C4B">
      <w:pPr>
        <w:rPr>
          <w:rFonts w:asciiTheme="minorHAnsi" w:eastAsiaTheme="minorHAnsi" w:hAnsiTheme="minorHAnsi" w:cstheme="minorHAnsi"/>
          <w:b/>
          <w:bCs/>
          <w:kern w:val="0"/>
          <w:sz w:val="21"/>
          <w:szCs w:val="21"/>
          <w:u w:val="single"/>
          <w:lang w:eastAsia="en-US"/>
        </w:rPr>
      </w:pPr>
      <w:r w:rsidRPr="00DE193E">
        <w:rPr>
          <w:rFonts w:asciiTheme="minorHAnsi" w:eastAsiaTheme="minorHAnsi" w:hAnsiTheme="minorHAnsi" w:cstheme="minorHAnsi"/>
          <w:b/>
          <w:bCs/>
          <w:kern w:val="0"/>
          <w:sz w:val="21"/>
          <w:szCs w:val="21"/>
          <w:u w:val="single"/>
          <w:lang w:eastAsia="en-US"/>
        </w:rPr>
        <w:t>RAPPORTEUR : Sophie BRANA</w:t>
      </w:r>
    </w:p>
    <w:p w14:paraId="77DA2D9C" w14:textId="77777777" w:rsidR="00F67C4B" w:rsidRPr="00DE193E" w:rsidRDefault="00F67C4B" w:rsidP="00F67C4B">
      <w:pPr>
        <w:suppressAutoHyphens w:val="0"/>
        <w:textAlignment w:val="auto"/>
        <w:rPr>
          <w:rFonts w:asciiTheme="minorHAnsi" w:eastAsiaTheme="minorHAnsi" w:hAnsiTheme="minorHAnsi" w:cstheme="minorHAnsi"/>
          <w:kern w:val="0"/>
          <w:sz w:val="22"/>
          <w:szCs w:val="22"/>
          <w:lang w:eastAsia="en-US"/>
        </w:rPr>
      </w:pPr>
    </w:p>
    <w:p w14:paraId="0814A3C6" w14:textId="77777777" w:rsidR="00F67C4B" w:rsidRPr="00DE193E" w:rsidRDefault="00F67C4B" w:rsidP="00F67C4B">
      <w:pPr>
        <w:suppressAutoHyphens w:val="0"/>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Madame la Maire rappelle au Conseil Municipal sa délibération 24-118 du 10 décembre 2024 portant décision de confier à la Société AGUR – AQUITAINE DE GESTION URBAINE ET RURALE la délégation des services publics de l’eau potable et de l’assainissement collectif pour une durée de huit ans à effet du 1</w:t>
      </w:r>
      <w:r w:rsidRPr="00DE193E">
        <w:rPr>
          <w:rFonts w:asciiTheme="minorHAnsi" w:eastAsiaTheme="minorHAnsi" w:hAnsiTheme="minorHAnsi" w:cstheme="minorHAnsi"/>
          <w:kern w:val="0"/>
          <w:sz w:val="22"/>
          <w:szCs w:val="22"/>
          <w:vertAlign w:val="superscript"/>
          <w:lang w:eastAsia="en-US"/>
        </w:rPr>
        <w:t>er</w:t>
      </w:r>
      <w:r w:rsidRPr="00DE193E">
        <w:rPr>
          <w:rFonts w:asciiTheme="minorHAnsi" w:eastAsiaTheme="minorHAnsi" w:hAnsiTheme="minorHAnsi" w:cstheme="minorHAnsi"/>
          <w:kern w:val="0"/>
          <w:sz w:val="22"/>
          <w:szCs w:val="22"/>
          <w:lang w:eastAsia="en-US"/>
        </w:rPr>
        <w:t xml:space="preserve"> janvier 2025.</w:t>
      </w:r>
    </w:p>
    <w:p w14:paraId="1ADB9E33" w14:textId="77777777" w:rsidR="00F67C4B" w:rsidRPr="00DE193E" w:rsidRDefault="00F67C4B" w:rsidP="00F67C4B">
      <w:pPr>
        <w:suppressAutoHyphens w:val="0"/>
        <w:jc w:val="both"/>
        <w:textAlignment w:val="auto"/>
        <w:rPr>
          <w:rFonts w:asciiTheme="minorHAnsi" w:eastAsiaTheme="minorHAnsi" w:hAnsiTheme="minorHAnsi" w:cstheme="minorHAnsi"/>
          <w:kern w:val="0"/>
          <w:sz w:val="22"/>
          <w:szCs w:val="22"/>
          <w:lang w:eastAsia="en-US"/>
        </w:rPr>
      </w:pPr>
    </w:p>
    <w:p w14:paraId="7650D800" w14:textId="77777777"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t>Le contrat de délégation de service public a été transmis à la Sous-Préfecture de Lesparre-Médoc le 11/02/2025.</w:t>
      </w:r>
    </w:p>
    <w:p w14:paraId="167B7129" w14:textId="77777777"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t xml:space="preserve">Monsieur le Sous-Préfet de Lesparre-Médoc a, par courrier du 10 avril 2025, émis des observations portant sur le respect des dispositions de l’article 1 – II de la Loi N° 2021-1109 du 24 août 2021. </w:t>
      </w:r>
    </w:p>
    <w:p w14:paraId="18B100CC" w14:textId="77777777"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t>En effet, l’article 1 – II de la loi n°2021-1109 conforte le respect des principes de la République, dite « Loi contre le séparatisme » du 24 août 2021 comme suit :</w:t>
      </w:r>
    </w:p>
    <w:p w14:paraId="59784FD9" w14:textId="77777777"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t xml:space="preserve"> « Lorsqu'un contrat de la commande publique, au sens de l'article L. 2 du code de la commande publique, a pour objet, en tout ou partie, l'exécution d'un service public, son titulaire est tenu d'assurer l'égalité des usagers devant le service public et de veiller au respect des principes de laïcité et de neutralité du service public. Il prend les mesures nécessaires à cet effet et, en particulier, 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 Le titulaire du contrat veille également à ce que toute autre personne à laquelle il confie pour partie l'exécution du service public s'assure du respect de ces obligations. Il est tenu de communiquer à l'acheteur chacun des contrats de sous-traitance ou de sous-concession ayant pour effet de faire participer le sous-traitant ou le sous-délégataire à l'exécution de la mission de service public.</w:t>
      </w:r>
    </w:p>
    <w:p w14:paraId="779C2B71" w14:textId="77777777"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t>Les clauses du contrat rappellent ces obligations et précisent les modalités de contrôle et de sanction du cocontractant lorsque celui-ci n'a pas pris les mesures adaptées pour les mettre en œuvre et faire cesser les manquements constatés. »</w:t>
      </w:r>
    </w:p>
    <w:p w14:paraId="3D3B98AB" w14:textId="77777777"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t>Ces obligations s'appliquent aux contrats de la commande publique pour lesquels une consultation est engagée ou un avis de publicité est envoyé à la publication à compter de la publication de la présente loi, soit le 25 août 2021.</w:t>
      </w:r>
    </w:p>
    <w:p w14:paraId="325CB376" w14:textId="77777777"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t xml:space="preserve">En l’espèce, la Collectivité a engagé une consultation pour la délégation de ses services publics de l’eau potable et de l’assainissement collectif et publié en ce sens un Avis d’appel public à la concurrence en date du 02 mai 2024. </w:t>
      </w:r>
    </w:p>
    <w:p w14:paraId="295D7974" w14:textId="77777777"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t xml:space="preserve">D’autre part, pour des questions de continuité de service vis-à-vis de l’usager et de cohésion des périodes de facturation par rapport aux contrats de délégation de service public précédents, les parties se sont entendues pour décaler à janvier et juillet les périodes de facturation initialement prévues en avril et octobre. </w:t>
      </w:r>
    </w:p>
    <w:p w14:paraId="0557C4A9" w14:textId="6C58177D" w:rsidR="00F67C4B" w:rsidRPr="00DE193E" w:rsidRDefault="00F67C4B" w:rsidP="00F67C4B">
      <w:pPr>
        <w:suppressAutoHyphens w:val="0"/>
        <w:spacing w:after="240"/>
        <w:jc w:val="both"/>
        <w:textAlignment w:val="auto"/>
        <w:rPr>
          <w:rFonts w:asciiTheme="minorHAnsi" w:eastAsiaTheme="minorHAnsi" w:hAnsiTheme="minorHAnsi" w:cstheme="minorHAnsi"/>
          <w:sz w:val="22"/>
          <w:szCs w:val="22"/>
          <w:lang w:eastAsia="en-US"/>
          <w14:ligatures w14:val="standardContextual"/>
        </w:rPr>
      </w:pPr>
      <w:r w:rsidRPr="00DE193E">
        <w:rPr>
          <w:rFonts w:asciiTheme="minorHAnsi" w:eastAsiaTheme="minorHAnsi" w:hAnsiTheme="minorHAnsi" w:cstheme="minorHAnsi"/>
          <w:sz w:val="22"/>
          <w:szCs w:val="22"/>
          <w:lang w:eastAsia="en-US"/>
          <w14:ligatures w14:val="standardContextual"/>
        </w:rPr>
        <w:lastRenderedPageBreak/>
        <w:t>Il convient donc de formaliser par la signature de l’avenant N°1 au contrat de délégation de services publics, dont un exemplaire est joint à la présente délibération, les modifications susvisées.</w:t>
      </w:r>
    </w:p>
    <w:p w14:paraId="13202F7C" w14:textId="072C6182" w:rsidR="00F67C4B" w:rsidRPr="00DE193E" w:rsidRDefault="00F67C4B" w:rsidP="00F67C4B">
      <w:pPr>
        <w:suppressAutoHyphens w:val="0"/>
        <w:spacing w:after="240"/>
        <w:jc w:val="both"/>
        <w:textAlignment w:val="auto"/>
        <w:rPr>
          <w:rFonts w:asciiTheme="minorHAnsi" w:eastAsiaTheme="minorHAnsi" w:hAnsiTheme="minorHAnsi" w:cstheme="minorHAnsi"/>
          <w:b/>
          <w:bCs/>
          <w:lang w:eastAsia="en-US"/>
          <w14:ligatures w14:val="standardContextual"/>
        </w:rPr>
      </w:pPr>
      <w:r w:rsidRPr="00DE193E">
        <w:rPr>
          <w:rFonts w:asciiTheme="minorHAnsi" w:eastAsiaTheme="minorHAnsi" w:hAnsiTheme="minorHAnsi" w:cstheme="minorHAnsi"/>
          <w:b/>
          <w:bCs/>
          <w:lang w:eastAsia="en-US"/>
          <w14:ligatures w14:val="standardContextual"/>
        </w:rPr>
        <w:t>Le Conseil Municipal après en avoir délibéré décide à l’unanimité</w:t>
      </w:r>
      <w:r w:rsidR="00BA635C" w:rsidRPr="00DE193E">
        <w:rPr>
          <w:rFonts w:asciiTheme="minorHAnsi" w:eastAsiaTheme="minorHAnsi" w:hAnsiTheme="minorHAnsi" w:cstheme="minorHAnsi"/>
          <w:b/>
          <w:bCs/>
          <w:lang w:eastAsia="en-US"/>
          <w14:ligatures w14:val="standardContextual"/>
        </w:rPr>
        <w:t xml:space="preserve"> d</w:t>
      </w:r>
      <w:r w:rsidR="00784BED">
        <w:rPr>
          <w:rFonts w:asciiTheme="minorHAnsi" w:eastAsiaTheme="minorHAnsi" w:hAnsiTheme="minorHAnsi" w:cstheme="minorHAnsi"/>
          <w:b/>
          <w:bCs/>
          <w:lang w:eastAsia="en-US"/>
          <w14:ligatures w14:val="standardContextual"/>
        </w:rPr>
        <w:t>’</w:t>
      </w:r>
      <w:r w:rsidR="00BA635C" w:rsidRPr="00DE193E">
        <w:rPr>
          <w:rFonts w:asciiTheme="minorHAnsi" w:eastAsiaTheme="minorHAnsi" w:hAnsiTheme="minorHAnsi" w:cstheme="minorHAnsi"/>
          <w:b/>
          <w:bCs/>
          <w:lang w:eastAsia="en-US"/>
          <w14:ligatures w14:val="standardContextual"/>
        </w:rPr>
        <w:t xml:space="preserve"> </w:t>
      </w:r>
    </w:p>
    <w:p w14:paraId="54CA6257" w14:textId="77777777" w:rsidR="00F67C4B" w:rsidRPr="00DE193E" w:rsidRDefault="00F67C4B" w:rsidP="00F67C4B">
      <w:pPr>
        <w:suppressAutoHyphens w:val="0"/>
        <w:spacing w:after="240"/>
        <w:jc w:val="both"/>
        <w:textAlignment w:val="auto"/>
        <w:rPr>
          <w:rFonts w:asciiTheme="minorHAnsi" w:eastAsiaTheme="minorHAnsi" w:hAnsiTheme="minorHAnsi" w:cstheme="minorHAnsi"/>
          <w:b/>
          <w:bCs/>
          <w:lang w:eastAsia="en-US"/>
          <w14:ligatures w14:val="standardContextual"/>
        </w:rPr>
      </w:pPr>
    </w:p>
    <w:p w14:paraId="6849FB22" w14:textId="29161BE0" w:rsidR="00F67C4B" w:rsidRPr="00DE193E" w:rsidRDefault="00BA635C" w:rsidP="00BA635C">
      <w:pPr>
        <w:pStyle w:val="Paragraphedeliste"/>
        <w:numPr>
          <w:ilvl w:val="0"/>
          <w:numId w:val="34"/>
        </w:numPr>
        <w:suppressAutoHyphens w:val="0"/>
        <w:spacing w:after="240"/>
        <w:jc w:val="both"/>
        <w:textAlignment w:val="auto"/>
        <w:rPr>
          <w:rFonts w:asciiTheme="minorHAnsi" w:eastAsiaTheme="minorHAnsi" w:hAnsiTheme="minorHAnsi" w:cstheme="minorHAnsi"/>
          <w:lang w:eastAsia="en-US"/>
          <w14:ligatures w14:val="standardContextual"/>
        </w:rPr>
      </w:pPr>
      <w:r w:rsidRPr="00DE193E">
        <w:rPr>
          <w:rFonts w:asciiTheme="minorHAnsi" w:eastAsiaTheme="minorHAnsi" w:hAnsiTheme="minorHAnsi" w:cstheme="minorHAnsi"/>
          <w:b/>
          <w:bCs/>
          <w:lang w:eastAsia="en-US"/>
          <w14:ligatures w14:val="standardContextual"/>
        </w:rPr>
        <w:t>APPROUVER</w:t>
      </w:r>
      <w:r w:rsidR="00F67C4B" w:rsidRPr="00DE193E">
        <w:rPr>
          <w:rFonts w:asciiTheme="minorHAnsi" w:eastAsiaTheme="minorHAnsi" w:hAnsiTheme="minorHAnsi" w:cstheme="minorHAnsi"/>
          <w:b/>
          <w:bCs/>
          <w:lang w:eastAsia="en-US"/>
          <w14:ligatures w14:val="standardContextual"/>
        </w:rPr>
        <w:t xml:space="preserve"> </w:t>
      </w:r>
      <w:r w:rsidR="00F67C4B" w:rsidRPr="00DE193E">
        <w:rPr>
          <w:rFonts w:asciiTheme="minorHAnsi" w:eastAsiaTheme="minorHAnsi" w:hAnsiTheme="minorHAnsi" w:cstheme="minorHAnsi"/>
          <w:lang w:eastAsia="en-US"/>
          <w14:ligatures w14:val="standardContextual"/>
        </w:rPr>
        <w:t>l’avenant N° 1 au contrat de délégation de services publics de l’eau potable et de l’assainissement collectif, tel que présenté par Madame la Maire.</w:t>
      </w:r>
    </w:p>
    <w:p w14:paraId="0D55DA75" w14:textId="590FEFAD" w:rsidR="00F67C4B" w:rsidRPr="00DE193E" w:rsidRDefault="00BA635C" w:rsidP="009B0C40">
      <w:pPr>
        <w:pStyle w:val="Paragraphedeliste"/>
        <w:numPr>
          <w:ilvl w:val="0"/>
          <w:numId w:val="34"/>
        </w:numPr>
        <w:jc w:val="both"/>
        <w:rPr>
          <w:rFonts w:asciiTheme="minorHAnsi" w:hAnsiTheme="minorHAnsi" w:cstheme="minorHAnsi"/>
        </w:rPr>
      </w:pPr>
      <w:r w:rsidRPr="00DE193E">
        <w:rPr>
          <w:rFonts w:asciiTheme="minorHAnsi" w:eastAsiaTheme="minorHAnsi" w:hAnsiTheme="minorHAnsi" w:cstheme="minorHAnsi"/>
          <w:b/>
          <w:bCs/>
          <w:lang w:eastAsia="en-US"/>
          <w14:ligatures w14:val="standardContextual"/>
        </w:rPr>
        <w:t>AUTORISER</w:t>
      </w:r>
      <w:r w:rsidR="00F67C4B" w:rsidRPr="00DE193E">
        <w:rPr>
          <w:rFonts w:asciiTheme="minorHAnsi" w:eastAsiaTheme="minorHAnsi" w:hAnsiTheme="minorHAnsi" w:cstheme="minorHAnsi"/>
          <w:b/>
          <w:bCs/>
          <w:lang w:eastAsia="en-US"/>
          <w14:ligatures w14:val="standardContextual"/>
        </w:rPr>
        <w:t xml:space="preserve"> </w:t>
      </w:r>
      <w:r w:rsidR="00F67C4B" w:rsidRPr="00DE193E">
        <w:rPr>
          <w:rFonts w:asciiTheme="minorHAnsi" w:eastAsiaTheme="minorHAnsi" w:hAnsiTheme="minorHAnsi" w:cstheme="minorHAnsi"/>
          <w:lang w:eastAsia="en-US"/>
          <w14:ligatures w14:val="standardContextual"/>
        </w:rPr>
        <w:t>Madame la Maire et en conséquence la charger d’accomplir toute formalité et de satisfaire toute obligation, nécessaires à la mise en œuvre de la présente délibération, notamment à signer l’avenant N° 1 avec la société AGUR.</w:t>
      </w:r>
    </w:p>
    <w:p w14:paraId="72CE41E7" w14:textId="77777777" w:rsidR="00F67C4B" w:rsidRPr="00DE193E" w:rsidRDefault="00F67C4B" w:rsidP="009B0C40">
      <w:pPr>
        <w:rPr>
          <w:rFonts w:asciiTheme="minorHAnsi" w:hAnsiTheme="minorHAnsi" w:cstheme="minorHAnsi"/>
        </w:rPr>
      </w:pPr>
    </w:p>
    <w:p w14:paraId="67776B25" w14:textId="77777777" w:rsidR="00A325C4" w:rsidRPr="00DE193E" w:rsidRDefault="00A325C4" w:rsidP="00A325C4">
      <w:pPr>
        <w:rPr>
          <w:rFonts w:asciiTheme="minorHAnsi" w:hAnsiTheme="minorHAnsi" w:cstheme="minorHAnsi"/>
        </w:rPr>
      </w:pPr>
    </w:p>
    <w:p w14:paraId="64FA4D1A" w14:textId="7E60C517" w:rsidR="00F26963" w:rsidRPr="00DE193E" w:rsidRDefault="00F26963" w:rsidP="00F26963">
      <w:pPr>
        <w:rPr>
          <w:rFonts w:asciiTheme="minorHAnsi" w:hAnsiTheme="minorHAnsi" w:cstheme="minorHAnsi"/>
          <w:b/>
          <w:bCs/>
          <w:u w:val="single"/>
        </w:rPr>
      </w:pPr>
      <w:r w:rsidRPr="00DE193E">
        <w:rPr>
          <w:rFonts w:asciiTheme="minorHAnsi" w:hAnsiTheme="minorHAnsi" w:cstheme="minorHAnsi"/>
          <w:b/>
          <w:bCs/>
          <w:u w:val="single"/>
        </w:rPr>
        <w:t>D</w:t>
      </w:r>
      <w:r w:rsidR="007434DD" w:rsidRPr="00DE193E">
        <w:rPr>
          <w:rFonts w:asciiTheme="minorHAnsi" w:hAnsiTheme="minorHAnsi" w:cstheme="minorHAnsi"/>
          <w:b/>
          <w:bCs/>
          <w:u w:val="single"/>
        </w:rPr>
        <w:t>É</w:t>
      </w:r>
      <w:r w:rsidRPr="00DE193E">
        <w:rPr>
          <w:rFonts w:asciiTheme="minorHAnsi" w:hAnsiTheme="minorHAnsi" w:cstheme="minorHAnsi"/>
          <w:b/>
          <w:bCs/>
          <w:u w:val="single"/>
        </w:rPr>
        <w:t xml:space="preserve">LIBERATION N°25 – </w:t>
      </w:r>
      <w:r w:rsidR="00B45638" w:rsidRPr="00DE193E">
        <w:rPr>
          <w:rFonts w:asciiTheme="minorHAnsi" w:hAnsiTheme="minorHAnsi" w:cstheme="minorHAnsi"/>
          <w:b/>
          <w:bCs/>
          <w:u w:val="single"/>
        </w:rPr>
        <w:t>56</w:t>
      </w:r>
    </w:p>
    <w:p w14:paraId="576DDC66" w14:textId="77777777" w:rsidR="007434DD" w:rsidRPr="00DE193E" w:rsidRDefault="007434DD" w:rsidP="00F26963">
      <w:pPr>
        <w:rPr>
          <w:rFonts w:asciiTheme="minorHAnsi" w:hAnsiTheme="minorHAnsi" w:cstheme="minorHAnsi"/>
          <w:b/>
          <w:bCs/>
          <w:u w:val="single"/>
        </w:rPr>
      </w:pPr>
    </w:p>
    <w:p w14:paraId="5E78FA3B" w14:textId="77777777" w:rsidR="007434DD" w:rsidRPr="00DE193E" w:rsidRDefault="007434DD" w:rsidP="007434DD">
      <w:pPr>
        <w:ind w:left="1416"/>
        <w:rPr>
          <w:rFonts w:asciiTheme="minorHAnsi" w:hAnsiTheme="minorHAnsi" w:cstheme="minorHAnsi"/>
          <w:b/>
          <w:bCs/>
        </w:rPr>
      </w:pPr>
      <w:r w:rsidRPr="00DE193E">
        <w:rPr>
          <w:rFonts w:asciiTheme="minorHAnsi" w:hAnsiTheme="minorHAnsi" w:cstheme="minorHAnsi"/>
          <w:b/>
          <w:u w:val="single"/>
        </w:rPr>
        <w:t>Objet :</w:t>
      </w:r>
      <w:r w:rsidRPr="00DE193E">
        <w:rPr>
          <w:rFonts w:asciiTheme="minorHAnsi" w:hAnsiTheme="minorHAnsi" w:cstheme="minorHAnsi"/>
          <w:b/>
        </w:rPr>
        <w:t xml:space="preserve"> AMENDEMENT À L’ETAT D’ASSIETTE ET DESTINATION DES COUPES DE BOIS </w:t>
      </w:r>
      <w:r w:rsidRPr="00DE193E">
        <w:rPr>
          <w:rFonts w:asciiTheme="minorHAnsi" w:hAnsiTheme="minorHAnsi" w:cstheme="minorHAnsi"/>
          <w:b/>
          <w:bCs/>
        </w:rPr>
        <w:t>ANNEE 2025</w:t>
      </w:r>
    </w:p>
    <w:p w14:paraId="70BC842B" w14:textId="77777777" w:rsidR="007434DD" w:rsidRPr="00DE193E" w:rsidRDefault="007434DD" w:rsidP="007434DD">
      <w:pPr>
        <w:ind w:left="1416"/>
        <w:rPr>
          <w:rFonts w:asciiTheme="minorHAnsi" w:hAnsiTheme="minorHAnsi" w:cstheme="minorHAnsi"/>
        </w:rPr>
      </w:pPr>
    </w:p>
    <w:p w14:paraId="13839717" w14:textId="3F489051" w:rsidR="007434DD" w:rsidRPr="00DE193E" w:rsidRDefault="007434DD" w:rsidP="007434DD">
      <w:pPr>
        <w:rPr>
          <w:rFonts w:asciiTheme="minorHAnsi" w:hAnsiTheme="minorHAnsi" w:cstheme="minorHAnsi"/>
          <w:b/>
          <w:bCs/>
        </w:rPr>
      </w:pPr>
      <w:r w:rsidRPr="00DE193E">
        <w:rPr>
          <w:rFonts w:asciiTheme="minorHAnsi" w:hAnsiTheme="minorHAnsi" w:cstheme="minorHAnsi"/>
          <w:b/>
          <w:bCs/>
          <w:u w:val="single"/>
        </w:rPr>
        <w:t>Rapporteur </w:t>
      </w:r>
      <w:r w:rsidRPr="00DE193E">
        <w:rPr>
          <w:rFonts w:asciiTheme="minorHAnsi" w:hAnsiTheme="minorHAnsi" w:cstheme="minorHAnsi"/>
          <w:b/>
          <w:bCs/>
        </w:rPr>
        <w:t>: Didier DEYRE</w:t>
      </w:r>
      <w:r w:rsidR="00672E9A">
        <w:rPr>
          <w:rFonts w:asciiTheme="minorHAnsi" w:hAnsiTheme="minorHAnsi" w:cstheme="minorHAnsi"/>
          <w:b/>
          <w:bCs/>
        </w:rPr>
        <w:t>S</w:t>
      </w:r>
    </w:p>
    <w:p w14:paraId="2818913C" w14:textId="77777777" w:rsidR="00483FE4" w:rsidRPr="00DE193E" w:rsidRDefault="00483FE4" w:rsidP="00F26963">
      <w:pPr>
        <w:rPr>
          <w:rFonts w:asciiTheme="minorHAnsi" w:hAnsiTheme="minorHAnsi" w:cstheme="minorHAnsi"/>
          <w:b/>
          <w:bCs/>
          <w:u w:val="single"/>
        </w:rPr>
      </w:pPr>
    </w:p>
    <w:p w14:paraId="50186257" w14:textId="77777777" w:rsidR="00F67C4B" w:rsidRPr="00DE193E" w:rsidRDefault="00F67C4B" w:rsidP="00F67C4B">
      <w:pPr>
        <w:rPr>
          <w:rFonts w:asciiTheme="minorHAnsi" w:hAnsiTheme="minorHAnsi" w:cstheme="minorHAnsi"/>
        </w:rPr>
      </w:pPr>
    </w:p>
    <w:p w14:paraId="5281871C" w14:textId="77777777" w:rsidR="00F67C4B" w:rsidRPr="00DE193E" w:rsidRDefault="00F67C4B" w:rsidP="00F67C4B">
      <w:pPr>
        <w:jc w:val="both"/>
        <w:rPr>
          <w:rFonts w:asciiTheme="minorHAnsi" w:hAnsiTheme="minorHAnsi" w:cstheme="minorHAnsi"/>
          <w:sz w:val="22"/>
          <w:szCs w:val="22"/>
        </w:rPr>
      </w:pPr>
      <w:r w:rsidRPr="00DE193E">
        <w:rPr>
          <w:rFonts w:asciiTheme="minorHAnsi" w:hAnsiTheme="minorHAnsi" w:cstheme="minorHAnsi"/>
          <w:sz w:val="22"/>
          <w:szCs w:val="22"/>
        </w:rPr>
        <w:t xml:space="preserve">Conformément à la proposition du programme des coupes de l’année </w:t>
      </w:r>
      <w:r w:rsidRPr="00DE193E">
        <w:rPr>
          <w:rFonts w:asciiTheme="minorHAnsi" w:hAnsiTheme="minorHAnsi" w:cstheme="minorHAnsi"/>
          <w:i/>
          <w:sz w:val="22"/>
          <w:szCs w:val="22"/>
        </w:rPr>
        <w:t>2025</w:t>
      </w:r>
      <w:r w:rsidRPr="00DE193E">
        <w:rPr>
          <w:rFonts w:asciiTheme="minorHAnsi" w:hAnsiTheme="minorHAnsi" w:cstheme="minorHAnsi"/>
          <w:sz w:val="22"/>
          <w:szCs w:val="22"/>
        </w:rPr>
        <w:t xml:space="preserve"> présenté par l’Office National des Forêts,</w:t>
      </w:r>
    </w:p>
    <w:p w14:paraId="4E291F67" w14:textId="77777777" w:rsidR="00F67C4B" w:rsidRPr="00DE193E" w:rsidRDefault="00F67C4B" w:rsidP="00F67C4B">
      <w:pPr>
        <w:jc w:val="both"/>
        <w:rPr>
          <w:rFonts w:asciiTheme="minorHAnsi" w:hAnsiTheme="minorHAnsi" w:cstheme="minorHAnsi"/>
          <w:sz w:val="22"/>
          <w:szCs w:val="22"/>
        </w:rPr>
      </w:pPr>
    </w:p>
    <w:p w14:paraId="1AA69148" w14:textId="7EAF0641" w:rsidR="00F67C4B" w:rsidRPr="00DE193E" w:rsidRDefault="00F67C4B" w:rsidP="00F67C4B">
      <w:pPr>
        <w:jc w:val="both"/>
        <w:rPr>
          <w:rFonts w:asciiTheme="minorHAnsi" w:hAnsiTheme="minorHAnsi" w:cstheme="minorHAnsi"/>
          <w:sz w:val="22"/>
          <w:szCs w:val="22"/>
        </w:rPr>
      </w:pPr>
      <w:r w:rsidRPr="00DE193E">
        <w:rPr>
          <w:rFonts w:asciiTheme="minorHAnsi" w:hAnsiTheme="minorHAnsi" w:cstheme="minorHAnsi"/>
          <w:sz w:val="22"/>
          <w:szCs w:val="22"/>
        </w:rPr>
        <w:t xml:space="preserve">Le Conseil Municipal après en </w:t>
      </w:r>
      <w:r w:rsidR="00784BED">
        <w:rPr>
          <w:rFonts w:asciiTheme="minorHAnsi" w:hAnsiTheme="minorHAnsi" w:cstheme="minorHAnsi"/>
          <w:sz w:val="22"/>
          <w:szCs w:val="22"/>
        </w:rPr>
        <w:t>a</w:t>
      </w:r>
      <w:r w:rsidRPr="00DE193E">
        <w:rPr>
          <w:rFonts w:asciiTheme="minorHAnsi" w:hAnsiTheme="minorHAnsi" w:cstheme="minorHAnsi"/>
          <w:sz w:val="22"/>
          <w:szCs w:val="22"/>
        </w:rPr>
        <w:t>voir délibéré</w:t>
      </w:r>
      <w:r w:rsidR="00784BED">
        <w:rPr>
          <w:rFonts w:asciiTheme="minorHAnsi" w:hAnsiTheme="minorHAnsi" w:cstheme="minorHAnsi"/>
          <w:sz w:val="22"/>
          <w:szCs w:val="22"/>
        </w:rPr>
        <w:t>,</w:t>
      </w:r>
      <w:r w:rsidRPr="00DE193E">
        <w:rPr>
          <w:rFonts w:asciiTheme="minorHAnsi" w:hAnsiTheme="minorHAnsi" w:cstheme="minorHAnsi"/>
          <w:sz w:val="22"/>
          <w:szCs w:val="22"/>
        </w:rPr>
        <w:t xml:space="preserve"> décide à l’unanimité </w:t>
      </w:r>
      <w:r w:rsidR="00BA635C" w:rsidRPr="00DE193E">
        <w:rPr>
          <w:rFonts w:asciiTheme="minorHAnsi" w:hAnsiTheme="minorHAnsi" w:cstheme="minorHAnsi"/>
          <w:sz w:val="22"/>
          <w:szCs w:val="22"/>
        </w:rPr>
        <w:t>de</w:t>
      </w:r>
    </w:p>
    <w:p w14:paraId="032028FD" w14:textId="77777777" w:rsidR="00F67C4B" w:rsidRPr="00DE193E" w:rsidRDefault="00F67C4B" w:rsidP="00F67C4B">
      <w:pPr>
        <w:jc w:val="both"/>
        <w:rPr>
          <w:rFonts w:asciiTheme="minorHAnsi" w:hAnsiTheme="minorHAnsi" w:cstheme="minorHAnsi"/>
          <w:sz w:val="22"/>
          <w:szCs w:val="22"/>
        </w:rPr>
      </w:pPr>
    </w:p>
    <w:p w14:paraId="03D11D5F" w14:textId="655ED060" w:rsidR="00F67C4B" w:rsidRPr="00DE193E" w:rsidRDefault="00BA635C" w:rsidP="00BA635C">
      <w:pPr>
        <w:pStyle w:val="Paragraphedeliste"/>
        <w:numPr>
          <w:ilvl w:val="0"/>
          <w:numId w:val="33"/>
        </w:numPr>
        <w:jc w:val="both"/>
        <w:rPr>
          <w:rFonts w:asciiTheme="minorHAnsi" w:hAnsiTheme="minorHAnsi" w:cstheme="minorHAnsi"/>
          <w:sz w:val="22"/>
          <w:szCs w:val="22"/>
        </w:rPr>
      </w:pPr>
      <w:r w:rsidRPr="00DE193E">
        <w:rPr>
          <w:rFonts w:asciiTheme="minorHAnsi" w:hAnsiTheme="minorHAnsi" w:cstheme="minorHAnsi"/>
          <w:b/>
          <w:bCs/>
          <w:sz w:val="22"/>
          <w:szCs w:val="22"/>
        </w:rPr>
        <w:t>VALIDER</w:t>
      </w:r>
      <w:r w:rsidR="00F67C4B" w:rsidRPr="00DE193E">
        <w:rPr>
          <w:rFonts w:asciiTheme="minorHAnsi" w:hAnsiTheme="minorHAnsi" w:cstheme="minorHAnsi"/>
          <w:sz w:val="22"/>
          <w:szCs w:val="22"/>
        </w:rPr>
        <w:t xml:space="preserve"> la proposition du programme des coupes de l’année 2025 proposé par l’ONF et annexé à la présente délibération.</w:t>
      </w:r>
    </w:p>
    <w:p w14:paraId="0860867B" w14:textId="77777777" w:rsidR="00F67C4B" w:rsidRPr="00DE193E" w:rsidRDefault="00F67C4B" w:rsidP="00F67C4B">
      <w:pPr>
        <w:jc w:val="both"/>
        <w:rPr>
          <w:rFonts w:asciiTheme="minorHAnsi" w:hAnsiTheme="minorHAnsi" w:cstheme="minorHAnsi"/>
          <w:sz w:val="22"/>
          <w:szCs w:val="22"/>
        </w:rPr>
      </w:pPr>
    </w:p>
    <w:p w14:paraId="7A13D34B" w14:textId="58591BFF" w:rsidR="00F67C4B" w:rsidRPr="00DE193E" w:rsidRDefault="00BA635C" w:rsidP="00BA635C">
      <w:pPr>
        <w:pStyle w:val="Paragraphedeliste"/>
        <w:numPr>
          <w:ilvl w:val="0"/>
          <w:numId w:val="33"/>
        </w:numPr>
        <w:jc w:val="both"/>
        <w:rPr>
          <w:rFonts w:asciiTheme="minorHAnsi" w:hAnsiTheme="minorHAnsi" w:cstheme="minorHAnsi"/>
          <w:sz w:val="22"/>
          <w:szCs w:val="22"/>
          <w:u w:val="single"/>
        </w:rPr>
      </w:pPr>
      <w:r w:rsidRPr="00DE193E">
        <w:rPr>
          <w:rFonts w:asciiTheme="minorHAnsi" w:hAnsiTheme="minorHAnsi" w:cstheme="minorHAnsi"/>
          <w:b/>
          <w:bCs/>
          <w:sz w:val="22"/>
          <w:szCs w:val="22"/>
        </w:rPr>
        <w:t>DE DIRE</w:t>
      </w:r>
      <w:r w:rsidR="00F67C4B" w:rsidRPr="00DE193E">
        <w:rPr>
          <w:rFonts w:asciiTheme="minorHAnsi" w:hAnsiTheme="minorHAnsi" w:cstheme="minorHAnsi"/>
          <w:b/>
          <w:sz w:val="22"/>
          <w:szCs w:val="22"/>
        </w:rPr>
        <w:t> </w:t>
      </w:r>
      <w:r w:rsidR="00F67C4B" w:rsidRPr="00DE193E">
        <w:rPr>
          <w:rFonts w:asciiTheme="minorHAnsi" w:hAnsiTheme="minorHAnsi" w:cstheme="minorHAnsi"/>
          <w:sz w:val="22"/>
          <w:szCs w:val="22"/>
        </w:rPr>
        <w:t xml:space="preserve">que la coupe de la parcelle 6b sera vendue façonnée. </w:t>
      </w:r>
    </w:p>
    <w:p w14:paraId="659DE526" w14:textId="77777777" w:rsidR="00F67C4B" w:rsidRPr="00DE193E" w:rsidRDefault="00F67C4B" w:rsidP="00F67C4B">
      <w:pPr>
        <w:jc w:val="both"/>
        <w:rPr>
          <w:rFonts w:asciiTheme="minorHAnsi" w:hAnsiTheme="minorHAnsi" w:cstheme="minorHAnsi"/>
          <w:sz w:val="22"/>
          <w:szCs w:val="22"/>
        </w:rPr>
      </w:pPr>
    </w:p>
    <w:p w14:paraId="6D348C7B" w14:textId="4CAF4C1B" w:rsidR="00BA635C" w:rsidRPr="00DE193E" w:rsidRDefault="00BA635C" w:rsidP="00BA635C">
      <w:pPr>
        <w:pStyle w:val="Paragraphedeliste"/>
        <w:numPr>
          <w:ilvl w:val="0"/>
          <w:numId w:val="33"/>
        </w:numPr>
        <w:jc w:val="both"/>
        <w:rPr>
          <w:rFonts w:asciiTheme="minorHAnsi" w:hAnsiTheme="minorHAnsi" w:cstheme="minorHAnsi"/>
          <w:b/>
          <w:bCs/>
          <w:sz w:val="22"/>
          <w:szCs w:val="22"/>
        </w:rPr>
      </w:pPr>
      <w:r w:rsidRPr="00DE193E">
        <w:rPr>
          <w:rFonts w:asciiTheme="minorHAnsi" w:hAnsiTheme="minorHAnsi" w:cstheme="minorHAnsi"/>
          <w:b/>
          <w:bCs/>
          <w:sz w:val="22"/>
          <w:szCs w:val="22"/>
        </w:rPr>
        <w:t>DE DIRE</w:t>
      </w:r>
      <w:r w:rsidR="00F67C4B" w:rsidRPr="00DE193E">
        <w:rPr>
          <w:rFonts w:asciiTheme="minorHAnsi" w:hAnsiTheme="minorHAnsi" w:cstheme="minorHAnsi"/>
          <w:sz w:val="22"/>
          <w:szCs w:val="22"/>
        </w:rPr>
        <w:t xml:space="preserve"> que les bois participeront aux ventes groupées de l’ONF en vue d’alimenter les contrats d’approvisionnement existants avec des transformateurs de bois, conformément aux articles L214-7, L214-8, D214-22 et D214-23 du Code Forestier, et que l’exploitation sera réalisée par l’ONF dans le cadre de convention de vente et exploitation </w:t>
      </w:r>
      <w:proofErr w:type="spellStart"/>
      <w:proofErr w:type="gramStart"/>
      <w:r w:rsidR="00F67C4B" w:rsidRPr="00DE193E">
        <w:rPr>
          <w:rFonts w:asciiTheme="minorHAnsi" w:hAnsiTheme="minorHAnsi" w:cstheme="minorHAnsi"/>
          <w:sz w:val="22"/>
          <w:szCs w:val="22"/>
        </w:rPr>
        <w:t>groupées,</w:t>
      </w:r>
      <w:r w:rsidR="00F67C4B" w:rsidRPr="00DE193E">
        <w:rPr>
          <w:rFonts w:asciiTheme="minorHAnsi" w:hAnsiTheme="minorHAnsi" w:cstheme="minorHAnsi"/>
          <w:b/>
          <w:bCs/>
          <w:sz w:val="22"/>
          <w:szCs w:val="22"/>
        </w:rPr>
        <w:t>et</w:t>
      </w:r>
      <w:proofErr w:type="spellEnd"/>
      <w:proofErr w:type="gramEnd"/>
      <w:r w:rsidR="00F67C4B" w:rsidRPr="00DE193E">
        <w:rPr>
          <w:rFonts w:asciiTheme="minorHAnsi" w:hAnsiTheme="minorHAnsi" w:cstheme="minorHAnsi"/>
          <w:b/>
          <w:bCs/>
          <w:sz w:val="22"/>
          <w:szCs w:val="22"/>
        </w:rPr>
        <w:t xml:space="preserve">  </w:t>
      </w:r>
    </w:p>
    <w:p w14:paraId="76F9321D" w14:textId="77777777" w:rsidR="00BA635C" w:rsidRPr="00DE193E" w:rsidRDefault="00BA635C" w:rsidP="00F67C4B">
      <w:pPr>
        <w:jc w:val="both"/>
        <w:rPr>
          <w:rFonts w:asciiTheme="minorHAnsi" w:hAnsiTheme="minorHAnsi" w:cstheme="minorHAnsi"/>
          <w:b/>
          <w:bCs/>
          <w:sz w:val="22"/>
          <w:szCs w:val="22"/>
        </w:rPr>
      </w:pPr>
    </w:p>
    <w:p w14:paraId="756CD451" w14:textId="04D27C60" w:rsidR="00F67C4B" w:rsidRPr="00DE193E" w:rsidRDefault="00BA635C" w:rsidP="00BA635C">
      <w:pPr>
        <w:pStyle w:val="Paragraphedeliste"/>
        <w:numPr>
          <w:ilvl w:val="0"/>
          <w:numId w:val="33"/>
        </w:numPr>
        <w:jc w:val="both"/>
        <w:rPr>
          <w:rFonts w:asciiTheme="minorHAnsi" w:hAnsiTheme="minorHAnsi" w:cstheme="minorHAnsi"/>
          <w:sz w:val="22"/>
          <w:szCs w:val="22"/>
        </w:rPr>
      </w:pPr>
      <w:r w:rsidRPr="00DE193E">
        <w:rPr>
          <w:rFonts w:asciiTheme="minorHAnsi" w:hAnsiTheme="minorHAnsi" w:cstheme="minorHAnsi"/>
          <w:b/>
          <w:bCs/>
          <w:sz w:val="22"/>
          <w:szCs w:val="22"/>
        </w:rPr>
        <w:t>AUTORISER</w:t>
      </w:r>
      <w:r w:rsidR="00F67C4B" w:rsidRPr="00DE193E">
        <w:rPr>
          <w:rFonts w:asciiTheme="minorHAnsi" w:hAnsiTheme="minorHAnsi" w:cstheme="minorHAnsi"/>
          <w:sz w:val="22"/>
          <w:szCs w:val="22"/>
        </w:rPr>
        <w:t xml:space="preserve"> Mme la Maire à signer les documents afférents,</w:t>
      </w:r>
    </w:p>
    <w:p w14:paraId="6B1A2EBE" w14:textId="77777777" w:rsidR="00F67C4B" w:rsidRPr="00DE193E" w:rsidRDefault="00F67C4B" w:rsidP="00F67C4B">
      <w:pPr>
        <w:jc w:val="both"/>
        <w:rPr>
          <w:rFonts w:asciiTheme="minorHAnsi" w:hAnsiTheme="minorHAnsi" w:cstheme="minorHAnsi"/>
          <w:sz w:val="22"/>
          <w:szCs w:val="22"/>
        </w:rPr>
      </w:pPr>
    </w:p>
    <w:p w14:paraId="7C9A5B4A" w14:textId="00DA2DFA" w:rsidR="00483FE4" w:rsidRPr="008E7A86" w:rsidRDefault="00BA635C" w:rsidP="00BA635C">
      <w:pPr>
        <w:pStyle w:val="Paragraphedeliste"/>
        <w:numPr>
          <w:ilvl w:val="0"/>
          <w:numId w:val="33"/>
        </w:numPr>
        <w:rPr>
          <w:rFonts w:asciiTheme="minorHAnsi" w:hAnsiTheme="minorHAnsi" w:cstheme="minorHAnsi"/>
          <w:b/>
          <w:bCs/>
          <w:sz w:val="22"/>
          <w:szCs w:val="22"/>
          <w:u w:val="single"/>
        </w:rPr>
      </w:pPr>
      <w:r w:rsidRPr="00DE193E">
        <w:rPr>
          <w:rFonts w:asciiTheme="minorHAnsi" w:hAnsiTheme="minorHAnsi" w:cstheme="minorHAnsi"/>
          <w:b/>
          <w:bCs/>
          <w:sz w:val="22"/>
          <w:szCs w:val="22"/>
        </w:rPr>
        <w:t>DE DONNER</w:t>
      </w:r>
      <w:r w:rsidR="00F67C4B" w:rsidRPr="00DE193E">
        <w:rPr>
          <w:rFonts w:asciiTheme="minorHAnsi" w:hAnsiTheme="minorHAnsi" w:cstheme="minorHAnsi"/>
          <w:sz w:val="22"/>
          <w:szCs w:val="22"/>
        </w:rPr>
        <w:t xml:space="preserve"> pouvoir à Mme la Maire pour effectuer toutes les démarches nécessaires à la bonne réalisation des opérations de commercialisation des bois</w:t>
      </w:r>
      <w:r w:rsidR="00DE193E" w:rsidRPr="00DE193E">
        <w:rPr>
          <w:rFonts w:asciiTheme="minorHAnsi" w:hAnsiTheme="minorHAnsi" w:cstheme="minorHAnsi"/>
          <w:sz w:val="22"/>
          <w:szCs w:val="22"/>
        </w:rPr>
        <w:t>.</w:t>
      </w:r>
    </w:p>
    <w:p w14:paraId="2CA7941C" w14:textId="77777777" w:rsidR="008E7A86" w:rsidRPr="008E7A86" w:rsidRDefault="008E7A86" w:rsidP="008E7A86">
      <w:pPr>
        <w:pStyle w:val="Paragraphedeliste"/>
        <w:rPr>
          <w:rFonts w:asciiTheme="minorHAnsi" w:hAnsiTheme="minorHAnsi" w:cstheme="minorHAnsi"/>
          <w:b/>
          <w:bCs/>
          <w:sz w:val="22"/>
          <w:szCs w:val="22"/>
          <w:u w:val="single"/>
        </w:rPr>
      </w:pPr>
    </w:p>
    <w:p w14:paraId="46C5C872" w14:textId="77777777" w:rsidR="008E7A86" w:rsidRDefault="008E7A86" w:rsidP="008E7A86">
      <w:pPr>
        <w:rPr>
          <w:rFonts w:asciiTheme="minorHAnsi" w:hAnsiTheme="minorHAnsi" w:cstheme="minorHAnsi"/>
          <w:b/>
          <w:bCs/>
          <w:sz w:val="22"/>
          <w:szCs w:val="22"/>
          <w:u w:val="single"/>
        </w:rPr>
      </w:pPr>
    </w:p>
    <w:p w14:paraId="6822C10A" w14:textId="77777777" w:rsidR="008E7A86" w:rsidRDefault="008E7A86" w:rsidP="008E7A86">
      <w:pPr>
        <w:rPr>
          <w:rFonts w:asciiTheme="minorHAnsi" w:hAnsiTheme="minorHAnsi" w:cstheme="minorHAnsi"/>
          <w:b/>
          <w:bCs/>
          <w:sz w:val="22"/>
          <w:szCs w:val="22"/>
          <w:u w:val="single"/>
        </w:rPr>
      </w:pPr>
    </w:p>
    <w:p w14:paraId="000EDB0F" w14:textId="77777777" w:rsidR="008E7A86" w:rsidRDefault="008E7A86" w:rsidP="008E7A86">
      <w:pPr>
        <w:rPr>
          <w:rFonts w:asciiTheme="minorHAnsi" w:hAnsiTheme="minorHAnsi" w:cstheme="minorHAnsi"/>
          <w:b/>
          <w:bCs/>
          <w:sz w:val="22"/>
          <w:szCs w:val="22"/>
          <w:u w:val="single"/>
        </w:rPr>
      </w:pPr>
    </w:p>
    <w:p w14:paraId="0DE94989" w14:textId="77777777" w:rsidR="008E7A86" w:rsidRDefault="008E7A86" w:rsidP="008E7A86">
      <w:pPr>
        <w:rPr>
          <w:rFonts w:asciiTheme="minorHAnsi" w:hAnsiTheme="minorHAnsi" w:cstheme="minorHAnsi"/>
          <w:b/>
          <w:bCs/>
          <w:sz w:val="22"/>
          <w:szCs w:val="22"/>
          <w:u w:val="single"/>
        </w:rPr>
      </w:pPr>
    </w:p>
    <w:p w14:paraId="0469F202" w14:textId="77777777" w:rsidR="008E7A86" w:rsidRDefault="008E7A86" w:rsidP="008E7A86">
      <w:pPr>
        <w:rPr>
          <w:rFonts w:asciiTheme="minorHAnsi" w:hAnsiTheme="minorHAnsi" w:cstheme="minorHAnsi"/>
          <w:b/>
          <w:bCs/>
          <w:sz w:val="22"/>
          <w:szCs w:val="22"/>
          <w:u w:val="single"/>
        </w:rPr>
      </w:pPr>
    </w:p>
    <w:p w14:paraId="1B054ECA" w14:textId="77777777" w:rsidR="008E7A86" w:rsidRDefault="008E7A86" w:rsidP="008E7A86">
      <w:pPr>
        <w:rPr>
          <w:rFonts w:asciiTheme="minorHAnsi" w:hAnsiTheme="minorHAnsi" w:cstheme="minorHAnsi"/>
          <w:b/>
          <w:bCs/>
          <w:sz w:val="22"/>
          <w:szCs w:val="22"/>
          <w:u w:val="single"/>
        </w:rPr>
      </w:pPr>
    </w:p>
    <w:p w14:paraId="2DADA75B" w14:textId="77777777" w:rsidR="008E7A86" w:rsidRDefault="008E7A86" w:rsidP="008E7A86">
      <w:pPr>
        <w:rPr>
          <w:rFonts w:asciiTheme="minorHAnsi" w:hAnsiTheme="minorHAnsi" w:cstheme="minorHAnsi"/>
          <w:b/>
          <w:bCs/>
          <w:sz w:val="22"/>
          <w:szCs w:val="22"/>
          <w:u w:val="single"/>
        </w:rPr>
      </w:pPr>
    </w:p>
    <w:p w14:paraId="0997D9BC" w14:textId="77777777" w:rsidR="008E7A86" w:rsidRPr="008E7A86" w:rsidRDefault="008E7A86" w:rsidP="008E7A86">
      <w:pPr>
        <w:rPr>
          <w:rFonts w:asciiTheme="minorHAnsi" w:hAnsiTheme="minorHAnsi" w:cstheme="minorHAnsi"/>
          <w:b/>
          <w:bCs/>
          <w:sz w:val="22"/>
          <w:szCs w:val="22"/>
          <w:u w:val="single"/>
        </w:rPr>
      </w:pPr>
    </w:p>
    <w:p w14:paraId="411C4062" w14:textId="77777777" w:rsidR="00DE193E" w:rsidRPr="00784BED" w:rsidRDefault="00DE193E" w:rsidP="00784BED">
      <w:pPr>
        <w:rPr>
          <w:rFonts w:asciiTheme="minorHAnsi" w:hAnsiTheme="minorHAnsi" w:cstheme="minorHAnsi"/>
          <w:b/>
          <w:bCs/>
          <w:sz w:val="22"/>
          <w:szCs w:val="22"/>
          <w:u w:val="single"/>
        </w:rPr>
      </w:pPr>
    </w:p>
    <w:p w14:paraId="716CCCAA" w14:textId="77777777" w:rsidR="00F26963" w:rsidRPr="00DE193E" w:rsidRDefault="00F26963" w:rsidP="00F26963">
      <w:pPr>
        <w:jc w:val="center"/>
        <w:rPr>
          <w:rFonts w:asciiTheme="minorHAnsi" w:hAnsiTheme="minorHAnsi" w:cstheme="minorHAnsi"/>
          <w:b/>
          <w:bCs/>
          <w:sz w:val="22"/>
          <w:szCs w:val="22"/>
          <w:u w:val="single"/>
        </w:rPr>
      </w:pPr>
    </w:p>
    <w:p w14:paraId="708B7EF0" w14:textId="3ECCE19F" w:rsidR="00557558" w:rsidRPr="00DE193E" w:rsidRDefault="00557558" w:rsidP="00DE193E">
      <w:pPr>
        <w:jc w:val="both"/>
        <w:rPr>
          <w:rFonts w:asciiTheme="minorHAnsi" w:hAnsiTheme="minorHAnsi" w:cstheme="minorHAnsi"/>
          <w:sz w:val="22"/>
          <w:szCs w:val="22"/>
        </w:rPr>
      </w:pPr>
      <w:r w:rsidRPr="00DE193E">
        <w:rPr>
          <w:rFonts w:asciiTheme="minorHAnsi" w:hAnsiTheme="minorHAnsi" w:cstheme="minorHAnsi"/>
          <w:b/>
          <w:bCs/>
          <w:u w:val="single"/>
        </w:rPr>
        <w:lastRenderedPageBreak/>
        <w:t>D</w:t>
      </w:r>
      <w:r w:rsidR="007434DD" w:rsidRPr="00DE193E">
        <w:rPr>
          <w:rFonts w:asciiTheme="minorHAnsi" w:hAnsiTheme="minorHAnsi" w:cstheme="minorHAnsi"/>
          <w:b/>
          <w:bCs/>
          <w:u w:val="single"/>
        </w:rPr>
        <w:t>É</w:t>
      </w:r>
      <w:r w:rsidRPr="00DE193E">
        <w:rPr>
          <w:rFonts w:asciiTheme="minorHAnsi" w:hAnsiTheme="minorHAnsi" w:cstheme="minorHAnsi"/>
          <w:b/>
          <w:bCs/>
          <w:u w:val="single"/>
        </w:rPr>
        <w:t xml:space="preserve">LIBERATION N°25 – </w:t>
      </w:r>
      <w:r w:rsidR="00B45638" w:rsidRPr="00DE193E">
        <w:rPr>
          <w:rFonts w:asciiTheme="minorHAnsi" w:hAnsiTheme="minorHAnsi" w:cstheme="minorHAnsi"/>
          <w:b/>
          <w:bCs/>
          <w:u w:val="single"/>
        </w:rPr>
        <w:t>57</w:t>
      </w:r>
    </w:p>
    <w:p w14:paraId="7A4E4005" w14:textId="77777777" w:rsidR="00483FE4" w:rsidRPr="00DE193E" w:rsidRDefault="00483FE4" w:rsidP="00557558">
      <w:pPr>
        <w:rPr>
          <w:rFonts w:asciiTheme="minorHAnsi" w:hAnsiTheme="minorHAnsi" w:cstheme="minorHAnsi"/>
          <w:b/>
          <w:bCs/>
          <w:color w:val="EE0000"/>
          <w:u w:val="single"/>
        </w:rPr>
      </w:pPr>
    </w:p>
    <w:p w14:paraId="4F220AD8" w14:textId="77777777" w:rsidR="00557558" w:rsidRPr="00DE193E" w:rsidRDefault="00557558" w:rsidP="00557558">
      <w:pPr>
        <w:ind w:left="330" w:hanging="330"/>
        <w:jc w:val="both"/>
        <w:rPr>
          <w:rFonts w:asciiTheme="minorHAnsi" w:hAnsiTheme="minorHAnsi" w:cstheme="minorHAnsi"/>
        </w:rPr>
      </w:pPr>
    </w:p>
    <w:p w14:paraId="1BBC3E33" w14:textId="77777777" w:rsidR="005B1931" w:rsidRPr="00DE193E" w:rsidRDefault="005B1931" w:rsidP="007434DD">
      <w:pPr>
        <w:suppressAutoHyphens w:val="0"/>
        <w:spacing w:after="120" w:line="259" w:lineRule="auto"/>
        <w:ind w:left="708" w:firstLine="708"/>
        <w:jc w:val="center"/>
        <w:textAlignment w:val="auto"/>
        <w:rPr>
          <w:rFonts w:asciiTheme="minorHAnsi" w:eastAsiaTheme="minorHAnsi" w:hAnsiTheme="minorHAnsi" w:cstheme="minorHAnsi"/>
          <w:b/>
          <w:bCs/>
          <w:kern w:val="0"/>
          <w:sz w:val="22"/>
          <w:szCs w:val="22"/>
          <w:lang w:eastAsia="en-US"/>
        </w:rPr>
      </w:pPr>
      <w:r w:rsidRPr="00DE193E">
        <w:rPr>
          <w:rFonts w:asciiTheme="minorHAnsi" w:eastAsiaTheme="minorHAnsi" w:hAnsiTheme="minorHAnsi" w:cstheme="minorHAnsi"/>
          <w:b/>
          <w:bCs/>
          <w:kern w:val="0"/>
          <w:sz w:val="22"/>
          <w:szCs w:val="22"/>
          <w:u w:val="single"/>
          <w:lang w:eastAsia="en-US"/>
        </w:rPr>
        <w:t>OBJET :</w:t>
      </w:r>
      <w:r w:rsidRPr="00DE193E">
        <w:rPr>
          <w:rFonts w:asciiTheme="minorHAnsi" w:eastAsiaTheme="minorHAnsi" w:hAnsiTheme="minorHAnsi" w:cstheme="minorHAnsi"/>
          <w:b/>
          <w:bCs/>
          <w:kern w:val="0"/>
          <w:sz w:val="22"/>
          <w:szCs w:val="22"/>
          <w:lang w:eastAsia="en-US"/>
        </w:rPr>
        <w:t xml:space="preserve"> FIXATION DU NOMBRE ET DE LA RÉPARTITION DES SIÈGES DU CONSEIL COMMUNAUTAIRE DE LA COMMUNAUTÉ DE COMMUNES MÉDULLIENNE DANS LE CADRE D'UN ACCORD LOCAL</w:t>
      </w:r>
    </w:p>
    <w:p w14:paraId="6A7D26F7" w14:textId="6F4D48CB" w:rsidR="007434DD" w:rsidRPr="00DE193E" w:rsidRDefault="007434DD" w:rsidP="007434DD">
      <w:pPr>
        <w:pStyle w:val="Titre2"/>
        <w:ind w:left="9"/>
        <w:rPr>
          <w:rFonts w:asciiTheme="minorHAnsi" w:hAnsiTheme="minorHAnsi" w:cstheme="minorHAnsi"/>
          <w:b/>
          <w:bCs/>
          <w:color w:val="000000" w:themeColor="text1"/>
          <w:sz w:val="24"/>
          <w:szCs w:val="24"/>
        </w:rPr>
      </w:pPr>
      <w:r w:rsidRPr="00DE193E">
        <w:rPr>
          <w:rFonts w:asciiTheme="minorHAnsi" w:hAnsiTheme="minorHAnsi" w:cstheme="minorHAnsi"/>
          <w:b/>
          <w:bCs/>
          <w:color w:val="000000" w:themeColor="text1"/>
          <w:sz w:val="24"/>
          <w:szCs w:val="24"/>
          <w:u w:val="single"/>
        </w:rPr>
        <w:t xml:space="preserve">RAPPORTEUR </w:t>
      </w:r>
      <w:r w:rsidRPr="00DE193E">
        <w:rPr>
          <w:rFonts w:asciiTheme="minorHAnsi" w:hAnsiTheme="minorHAnsi" w:cstheme="minorHAnsi"/>
          <w:b/>
          <w:bCs/>
          <w:color w:val="000000" w:themeColor="text1"/>
          <w:sz w:val="24"/>
          <w:szCs w:val="24"/>
        </w:rPr>
        <w:t>: Sophie BRANA</w:t>
      </w:r>
    </w:p>
    <w:p w14:paraId="2B2B7C8A" w14:textId="5E4CD321"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3E558523" w14:textId="6F441AB0" w:rsidR="005B1931" w:rsidRPr="00DE193E" w:rsidRDefault="005B1931" w:rsidP="00A27731">
      <w:pPr>
        <w:pStyle w:val="Contenudecadre"/>
        <w:rPr>
          <w:rFonts w:asciiTheme="minorHAnsi" w:eastAsiaTheme="minorHAnsi" w:hAnsiTheme="minorHAnsi" w:cstheme="minorHAnsi"/>
          <w:lang w:eastAsia="en-US"/>
        </w:rPr>
      </w:pPr>
      <w:bookmarkStart w:id="4" w:name="_Toc196389179"/>
      <w:r w:rsidRPr="00DE193E">
        <w:rPr>
          <w:rFonts w:asciiTheme="minorHAnsi" w:eastAsiaTheme="minorHAnsi" w:hAnsiTheme="minorHAnsi" w:cstheme="minorHAnsi"/>
          <w:lang w:eastAsia="en-US"/>
        </w:rPr>
        <w:t>EXPOSÉ DES MOTIFS</w:t>
      </w:r>
      <w:bookmarkEnd w:id="4"/>
      <w:r w:rsidR="00A27731" w:rsidRPr="00DE193E">
        <w:rPr>
          <w:rFonts w:asciiTheme="minorHAnsi" w:eastAsiaTheme="minorHAnsi" w:hAnsiTheme="minorHAnsi" w:cstheme="minorHAnsi"/>
          <w:lang w:eastAsia="en-US"/>
        </w:rPr>
        <w:t> :</w:t>
      </w:r>
    </w:p>
    <w:p w14:paraId="5933AD71" w14:textId="77777777" w:rsidR="00A27731" w:rsidRPr="00DE193E" w:rsidRDefault="00A27731" w:rsidP="00A27731">
      <w:pPr>
        <w:pStyle w:val="Contenudecadre"/>
        <w:rPr>
          <w:rFonts w:asciiTheme="minorHAnsi" w:eastAsiaTheme="minorHAnsi" w:hAnsiTheme="minorHAnsi" w:cstheme="minorHAnsi"/>
          <w:lang w:eastAsia="en-US"/>
        </w:rPr>
      </w:pPr>
    </w:p>
    <w:p w14:paraId="71E162BC"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 xml:space="preserve">À l'approche du prochain renouvellement général des conseils municipaux prévu en 2026, il convient d'anticiper la composition du conseil communautaire de la Communauté de Communes </w:t>
      </w:r>
      <w:proofErr w:type="spellStart"/>
      <w:r w:rsidRPr="00DE193E">
        <w:rPr>
          <w:rFonts w:asciiTheme="minorHAnsi" w:eastAsiaTheme="minorHAnsi" w:hAnsiTheme="minorHAnsi" w:cstheme="minorHAnsi"/>
          <w:kern w:val="0"/>
          <w:sz w:val="22"/>
          <w:szCs w:val="22"/>
          <w:lang w:eastAsia="en-US"/>
        </w:rPr>
        <w:t>Médullienne</w:t>
      </w:r>
      <w:proofErr w:type="spellEnd"/>
      <w:r w:rsidRPr="00DE193E">
        <w:rPr>
          <w:rFonts w:asciiTheme="minorHAnsi" w:eastAsiaTheme="minorHAnsi" w:hAnsiTheme="minorHAnsi" w:cstheme="minorHAnsi"/>
          <w:kern w:val="0"/>
          <w:sz w:val="22"/>
          <w:szCs w:val="22"/>
          <w:lang w:eastAsia="en-US"/>
        </w:rPr>
        <w:t xml:space="preserve"> pour la prochaine mandature.</w:t>
      </w:r>
    </w:p>
    <w:p w14:paraId="6E95AA06"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Conformément à l'article L.5211-6-1 du Code général des collectivités territoriales, deux possibilités s'offrent à nous pour déterminer le nombre et la répartition des sièges du conseil communautaire :</w:t>
      </w:r>
    </w:p>
    <w:p w14:paraId="7EA89F63" w14:textId="77777777" w:rsidR="005B1931" w:rsidRPr="00DE193E" w:rsidRDefault="005B1931" w:rsidP="005B1931">
      <w:pPr>
        <w:numPr>
          <w:ilvl w:val="0"/>
          <w:numId w:val="6"/>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Soit la répartition de droit commun fixée automatiquement selon les règles prévues aux II à VI de l'article L.5211-6-1 du CGCT, qui établirait à 31 le nombre de conseillers communautaires</w:t>
      </w:r>
    </w:p>
    <w:p w14:paraId="25F798DF" w14:textId="77777777" w:rsidR="005B1931" w:rsidRPr="00DE193E" w:rsidRDefault="005B1931" w:rsidP="005B1931">
      <w:pPr>
        <w:numPr>
          <w:ilvl w:val="0"/>
          <w:numId w:val="6"/>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Soit une répartition selon un accord local respectant les conditions cumulatives fixées par la loi</w:t>
      </w:r>
    </w:p>
    <w:p w14:paraId="26B058E3"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 xml:space="preserve">Après concertation entre </w:t>
      </w:r>
      <w:proofErr w:type="gramStart"/>
      <w:r w:rsidRPr="00DE193E">
        <w:rPr>
          <w:rFonts w:asciiTheme="minorHAnsi" w:eastAsiaTheme="minorHAnsi" w:hAnsiTheme="minorHAnsi" w:cstheme="minorHAnsi"/>
          <w:kern w:val="0"/>
          <w:sz w:val="22"/>
          <w:szCs w:val="22"/>
          <w:lang w:eastAsia="en-US"/>
        </w:rPr>
        <w:t>les dix communes membres</w:t>
      </w:r>
      <w:proofErr w:type="gramEnd"/>
      <w:r w:rsidRPr="00DE193E">
        <w:rPr>
          <w:rFonts w:asciiTheme="minorHAnsi" w:eastAsiaTheme="minorHAnsi" w:hAnsiTheme="minorHAnsi" w:cstheme="minorHAnsi"/>
          <w:kern w:val="0"/>
          <w:sz w:val="22"/>
          <w:szCs w:val="22"/>
          <w:lang w:eastAsia="en-US"/>
        </w:rPr>
        <w:t xml:space="preserve"> de la Communauté de Communes </w:t>
      </w:r>
      <w:proofErr w:type="spellStart"/>
      <w:r w:rsidRPr="00DE193E">
        <w:rPr>
          <w:rFonts w:asciiTheme="minorHAnsi" w:eastAsiaTheme="minorHAnsi" w:hAnsiTheme="minorHAnsi" w:cstheme="minorHAnsi"/>
          <w:kern w:val="0"/>
          <w:sz w:val="22"/>
          <w:szCs w:val="22"/>
          <w:lang w:eastAsia="en-US"/>
        </w:rPr>
        <w:t>Médullienne</w:t>
      </w:r>
      <w:proofErr w:type="spellEnd"/>
      <w:r w:rsidRPr="00DE193E">
        <w:rPr>
          <w:rFonts w:asciiTheme="minorHAnsi" w:eastAsiaTheme="minorHAnsi" w:hAnsiTheme="minorHAnsi" w:cstheme="minorHAnsi"/>
          <w:kern w:val="0"/>
          <w:sz w:val="22"/>
          <w:szCs w:val="22"/>
          <w:lang w:eastAsia="en-US"/>
        </w:rPr>
        <w:t>, il a été envisagé de conclure un accord local permettant une représentation équilibrée des communes tout en tenant compte de leur poids démographique respectif. Cet accord local fixerait à 32 le nombre de sièges du conseil communautaire.</w:t>
      </w:r>
    </w:p>
    <w:p w14:paraId="564EC6F1"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Cette répartition respecte pleinement les critères légaux puisque :</w:t>
      </w:r>
    </w:p>
    <w:p w14:paraId="2732FA85" w14:textId="77777777" w:rsidR="005B1931" w:rsidRPr="00DE193E" w:rsidRDefault="005B1931" w:rsidP="005B1931">
      <w:pPr>
        <w:numPr>
          <w:ilvl w:val="0"/>
          <w:numId w:val="7"/>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Chaque commune dispose d'au moins un siège</w:t>
      </w:r>
    </w:p>
    <w:p w14:paraId="69C19A87" w14:textId="77777777" w:rsidR="005B1931" w:rsidRPr="00DE193E" w:rsidRDefault="005B1931" w:rsidP="005B1931">
      <w:pPr>
        <w:numPr>
          <w:ilvl w:val="0"/>
          <w:numId w:val="7"/>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Aucune commune ne dispose de plus de la moitié des sièges</w:t>
      </w:r>
    </w:p>
    <w:p w14:paraId="4352218E" w14:textId="77777777" w:rsidR="005B1931" w:rsidRPr="00DE193E" w:rsidRDefault="005B1931" w:rsidP="005B1931">
      <w:pPr>
        <w:numPr>
          <w:ilvl w:val="0"/>
          <w:numId w:val="7"/>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La répartition est proportionnelle à la population de chaque commune sans s'écarter de plus de 20% de cette proportion, sauf exceptions légales</w:t>
      </w:r>
    </w:p>
    <w:p w14:paraId="40DE2FBC" w14:textId="77777777" w:rsidR="005B1931" w:rsidRPr="00DE193E" w:rsidRDefault="005B1931" w:rsidP="005B1931">
      <w:pPr>
        <w:numPr>
          <w:ilvl w:val="0"/>
          <w:numId w:val="7"/>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Le nombre total de sièges n'excède pas de plus de 25% celui qui serait attribué par application des dispositions de droit commun</w:t>
      </w:r>
    </w:p>
    <w:p w14:paraId="26DA0F66"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Pour être validé, cet accord local doit être approuvé avant le 31 août 2025 par délibérations concordantes de deux tiers au moins des conseils municipaux des communes membres représentant plus de la moitié de la population totale, ou l'inverse, avec l'accord obligatoire du conseil municipal de la commune la plus peuplée lorsque celle-ci représente plus du quart de la population totale.</w:t>
      </w:r>
    </w:p>
    <w:p w14:paraId="4BFC5A91"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2B2B56ED"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VU</w:t>
      </w:r>
      <w:r w:rsidRPr="00DE193E">
        <w:rPr>
          <w:rFonts w:asciiTheme="minorHAnsi" w:eastAsiaTheme="minorHAnsi" w:hAnsiTheme="minorHAnsi" w:cstheme="minorHAnsi"/>
          <w:kern w:val="0"/>
          <w:sz w:val="22"/>
          <w:szCs w:val="22"/>
          <w:lang w:eastAsia="en-US"/>
        </w:rPr>
        <w:t xml:space="preserve"> le Code général des collectivités territoriales (CGCT), et notamment son article L.5211-6-1 ;</w:t>
      </w:r>
    </w:p>
    <w:p w14:paraId="38B28B4E"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VU</w:t>
      </w:r>
      <w:r w:rsidRPr="00DE193E">
        <w:rPr>
          <w:rFonts w:asciiTheme="minorHAnsi" w:eastAsiaTheme="minorHAnsi" w:hAnsiTheme="minorHAnsi" w:cstheme="minorHAnsi"/>
          <w:kern w:val="0"/>
          <w:sz w:val="22"/>
          <w:szCs w:val="22"/>
          <w:lang w:eastAsia="en-US"/>
        </w:rPr>
        <w:t xml:space="preserve"> le décret n° 2024-1276 du 31 décembre 2024 authentifiant les chiffres des populations de métropole, des départements d'Outre-mer de la Guadeloupe, de la Guyane, de la Martinique et de La Réunion, de Saint-Barthélemy, de Saint-Martin et de Saint-Pierre-et-Miquelon ;</w:t>
      </w:r>
    </w:p>
    <w:p w14:paraId="3496F492"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VU</w:t>
      </w:r>
      <w:r w:rsidRPr="00DE193E">
        <w:rPr>
          <w:rFonts w:asciiTheme="minorHAnsi" w:eastAsiaTheme="minorHAnsi" w:hAnsiTheme="minorHAnsi" w:cstheme="minorHAnsi"/>
          <w:kern w:val="0"/>
          <w:sz w:val="22"/>
          <w:szCs w:val="22"/>
          <w:lang w:eastAsia="en-US"/>
        </w:rPr>
        <w:t xml:space="preserve"> l'arrêté préfectoral fixant la composition actuelle du conseil communautaire de la communauté de communes </w:t>
      </w:r>
      <w:proofErr w:type="spellStart"/>
      <w:r w:rsidRPr="00DE193E">
        <w:rPr>
          <w:rFonts w:asciiTheme="minorHAnsi" w:eastAsiaTheme="minorHAnsi" w:hAnsiTheme="minorHAnsi" w:cstheme="minorHAnsi"/>
          <w:kern w:val="0"/>
          <w:sz w:val="22"/>
          <w:szCs w:val="22"/>
          <w:lang w:eastAsia="en-US"/>
        </w:rPr>
        <w:t>Médullienne</w:t>
      </w:r>
      <w:proofErr w:type="spellEnd"/>
      <w:r w:rsidRPr="00DE193E">
        <w:rPr>
          <w:rFonts w:asciiTheme="minorHAnsi" w:eastAsiaTheme="minorHAnsi" w:hAnsiTheme="minorHAnsi" w:cstheme="minorHAnsi"/>
          <w:kern w:val="0"/>
          <w:sz w:val="22"/>
          <w:szCs w:val="22"/>
          <w:lang w:eastAsia="en-US"/>
        </w:rPr>
        <w:t xml:space="preserve"> ;</w:t>
      </w:r>
    </w:p>
    <w:p w14:paraId="1E315896"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CONSIDÉRANT</w:t>
      </w:r>
      <w:r w:rsidRPr="00DE193E">
        <w:rPr>
          <w:rFonts w:asciiTheme="minorHAnsi" w:eastAsiaTheme="minorHAnsi" w:hAnsiTheme="minorHAnsi" w:cstheme="minorHAnsi"/>
          <w:kern w:val="0"/>
          <w:sz w:val="22"/>
          <w:szCs w:val="22"/>
          <w:lang w:eastAsia="en-US"/>
        </w:rPr>
        <w:t xml:space="preserve"> que la composition du conseil communautaire de la Communauté de Communes </w:t>
      </w:r>
      <w:proofErr w:type="spellStart"/>
      <w:r w:rsidRPr="00DE193E">
        <w:rPr>
          <w:rFonts w:asciiTheme="minorHAnsi" w:eastAsiaTheme="minorHAnsi" w:hAnsiTheme="minorHAnsi" w:cstheme="minorHAnsi"/>
          <w:kern w:val="0"/>
          <w:sz w:val="22"/>
          <w:szCs w:val="22"/>
          <w:lang w:eastAsia="en-US"/>
        </w:rPr>
        <w:t>Médullienne</w:t>
      </w:r>
      <w:proofErr w:type="spellEnd"/>
      <w:r w:rsidRPr="00DE193E">
        <w:rPr>
          <w:rFonts w:asciiTheme="minorHAnsi" w:eastAsiaTheme="minorHAnsi" w:hAnsiTheme="minorHAnsi" w:cstheme="minorHAnsi"/>
          <w:kern w:val="0"/>
          <w:sz w:val="22"/>
          <w:szCs w:val="22"/>
          <w:lang w:eastAsia="en-US"/>
        </w:rPr>
        <w:t xml:space="preserve"> doit être revue avant le prochain renouvellement général des conseils municipaux ;</w:t>
      </w:r>
    </w:p>
    <w:p w14:paraId="66203A46"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lastRenderedPageBreak/>
        <w:t>CONSIDÉRANT</w:t>
      </w:r>
      <w:r w:rsidRPr="00DE193E">
        <w:rPr>
          <w:rFonts w:asciiTheme="minorHAnsi" w:eastAsiaTheme="minorHAnsi" w:hAnsiTheme="minorHAnsi" w:cstheme="minorHAnsi"/>
          <w:kern w:val="0"/>
          <w:sz w:val="22"/>
          <w:szCs w:val="22"/>
          <w:lang w:eastAsia="en-US"/>
        </w:rPr>
        <w:t xml:space="preserve"> que les communes membres peuvent convenir d'un accord local sur la composition du conseil communautaire dans les conditions prévues au I de l'article L.5211-6-1 du CGCT ;</w:t>
      </w:r>
    </w:p>
    <w:p w14:paraId="7D6869B7"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CONSIDÉRANT</w:t>
      </w:r>
      <w:r w:rsidRPr="00DE193E">
        <w:rPr>
          <w:rFonts w:asciiTheme="minorHAnsi" w:eastAsiaTheme="minorHAnsi" w:hAnsiTheme="minorHAnsi" w:cstheme="minorHAnsi"/>
          <w:kern w:val="0"/>
          <w:sz w:val="22"/>
          <w:szCs w:val="22"/>
          <w:lang w:eastAsia="en-US"/>
        </w:rPr>
        <w:t xml:space="preserve"> que pour être valable, cet accord local doit respecter cinq conditions cumulatives :</w:t>
      </w:r>
    </w:p>
    <w:p w14:paraId="29AC8CF7" w14:textId="77777777" w:rsidR="005B1931" w:rsidRPr="00DE193E" w:rsidRDefault="005B1931" w:rsidP="005B1931">
      <w:pPr>
        <w:numPr>
          <w:ilvl w:val="0"/>
          <w:numId w:val="8"/>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Être adopté par une majorité qualifiée des conseils municipaux (deux tiers des communes représentant la moitié de la population ou l'inverse) avec l'accord obligatoire de la commune la plus peuplée si elle représente plus du quart de la population totale ;</w:t>
      </w:r>
    </w:p>
    <w:p w14:paraId="5BA8A064" w14:textId="77777777" w:rsidR="005B1931" w:rsidRPr="00DE193E" w:rsidRDefault="005B1931" w:rsidP="005B1931">
      <w:pPr>
        <w:numPr>
          <w:ilvl w:val="0"/>
          <w:numId w:val="8"/>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Répartir les sièges en fonction de la population municipale de chaque commune ;</w:t>
      </w:r>
    </w:p>
    <w:p w14:paraId="6F1E1329" w14:textId="77777777" w:rsidR="005B1931" w:rsidRPr="00DE193E" w:rsidRDefault="005B1931" w:rsidP="005B1931">
      <w:pPr>
        <w:numPr>
          <w:ilvl w:val="0"/>
          <w:numId w:val="8"/>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Attribuer au moins un siège à chaque commune ;</w:t>
      </w:r>
    </w:p>
    <w:p w14:paraId="6FD20F3E" w14:textId="77777777" w:rsidR="005B1931" w:rsidRPr="00DE193E" w:rsidRDefault="005B1931" w:rsidP="005B1931">
      <w:pPr>
        <w:numPr>
          <w:ilvl w:val="0"/>
          <w:numId w:val="8"/>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Ne pas attribuer à une commune plus de la moitié des sièges ;</w:t>
      </w:r>
    </w:p>
    <w:p w14:paraId="689FA765" w14:textId="77777777" w:rsidR="005B1931" w:rsidRPr="00DE193E" w:rsidRDefault="005B1931" w:rsidP="005B1931">
      <w:pPr>
        <w:numPr>
          <w:ilvl w:val="0"/>
          <w:numId w:val="8"/>
        </w:num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kern w:val="0"/>
          <w:sz w:val="22"/>
          <w:szCs w:val="22"/>
          <w:lang w:eastAsia="en-US"/>
        </w:rPr>
        <w:t>Ne pas s'écarter de plus de 20% de la proportion de la population de chaque commune dans la population globale, sauf exceptions légales ;</w:t>
      </w:r>
    </w:p>
    <w:p w14:paraId="4FE5C0DB"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CONSIDÉRANT</w:t>
      </w:r>
      <w:r w:rsidRPr="00DE193E">
        <w:rPr>
          <w:rFonts w:asciiTheme="minorHAnsi" w:eastAsiaTheme="minorHAnsi" w:hAnsiTheme="minorHAnsi" w:cstheme="minorHAnsi"/>
          <w:kern w:val="0"/>
          <w:sz w:val="22"/>
          <w:szCs w:val="22"/>
          <w:lang w:eastAsia="en-US"/>
        </w:rPr>
        <w:t xml:space="preserve"> que les délibérations approuvant cet accord local doivent être adoptées par les conseils municipaux au plus tard le 31 août 2025 ;</w:t>
      </w:r>
    </w:p>
    <w:p w14:paraId="3C24725E"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CONSIDÉRANT</w:t>
      </w:r>
      <w:r w:rsidRPr="00DE193E">
        <w:rPr>
          <w:rFonts w:asciiTheme="minorHAnsi" w:eastAsiaTheme="minorHAnsi" w:hAnsiTheme="minorHAnsi" w:cstheme="minorHAnsi"/>
          <w:kern w:val="0"/>
          <w:sz w:val="22"/>
          <w:szCs w:val="22"/>
          <w:lang w:eastAsia="en-US"/>
        </w:rPr>
        <w:t xml:space="preserve"> qu'à défaut d'accord local, le Préfet fixera la composition du conseil communautaire selon les règles de droit commun prévues aux II à V de l'article L.5211-6-1 du CGCT, soit 31 sièges ;</w:t>
      </w:r>
    </w:p>
    <w:p w14:paraId="5D444DB3"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CONSIDÉRANT</w:t>
      </w:r>
      <w:r w:rsidRPr="00DE193E">
        <w:rPr>
          <w:rFonts w:asciiTheme="minorHAnsi" w:eastAsiaTheme="minorHAnsi" w:hAnsiTheme="minorHAnsi" w:cstheme="minorHAnsi"/>
          <w:kern w:val="0"/>
          <w:sz w:val="22"/>
          <w:szCs w:val="22"/>
          <w:lang w:eastAsia="en-US"/>
        </w:rPr>
        <w:t xml:space="preserve"> qu'un accord local fixant à 32 le nombre de sièges du conseil communautaire, avec la répartition proposée ci-après, respecte l'ensemble des conditions posées par la loi ;</w:t>
      </w:r>
    </w:p>
    <w:p w14:paraId="2065A5CB" w14:textId="78759B7E" w:rsidR="005B1931" w:rsidRDefault="005B1931"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r w:rsidRPr="00DE193E">
        <w:rPr>
          <w:rFonts w:asciiTheme="minorHAnsi" w:eastAsiaTheme="minorHAnsi" w:hAnsiTheme="minorHAnsi" w:cstheme="minorHAnsi"/>
          <w:b/>
          <w:bCs/>
          <w:kern w:val="0"/>
          <w:sz w:val="22"/>
          <w:szCs w:val="22"/>
          <w:lang w:eastAsia="en-US"/>
        </w:rPr>
        <w:t>CONSIDÉRANT</w:t>
      </w:r>
      <w:r w:rsidRPr="00DE193E">
        <w:rPr>
          <w:rFonts w:asciiTheme="minorHAnsi" w:eastAsiaTheme="minorHAnsi" w:hAnsiTheme="minorHAnsi" w:cstheme="minorHAnsi"/>
          <w:kern w:val="0"/>
          <w:sz w:val="22"/>
          <w:szCs w:val="22"/>
          <w:lang w:eastAsia="en-US"/>
        </w:rPr>
        <w:t xml:space="preserve"> que cette répartition permet d'assurer une représentation équilibrée des communes membres et de leur population ;</w:t>
      </w:r>
      <w:r w:rsidR="00BA635C" w:rsidRPr="00DE193E">
        <w:rPr>
          <w:rFonts w:asciiTheme="minorHAnsi" w:eastAsiaTheme="minorHAnsi" w:hAnsiTheme="minorHAnsi" w:cstheme="minorHAnsi"/>
          <w:b/>
          <w:bCs/>
          <w:kern w:val="0"/>
          <w:sz w:val="22"/>
          <w:szCs w:val="22"/>
          <w:lang w:eastAsia="en-US"/>
        </w:rPr>
        <w:t xml:space="preserve"> </w:t>
      </w:r>
    </w:p>
    <w:p w14:paraId="1C57053A"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5ABCF6C5"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0E0ECB06"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61065725"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7571A85A"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5AD42DC8"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5F458650"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42181A14"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5D4FDD33"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1A1287D5"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783C31AB"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1956C614"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7583F494"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693561FB"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4EB65059" w14:textId="77777777" w:rsidR="008A70EF" w:rsidRDefault="008A70EF"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6EF11260" w14:textId="77777777" w:rsidR="008A70EF" w:rsidRDefault="008A70EF"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61F3FDE7" w14:textId="77777777" w:rsidR="00784BED" w:rsidRDefault="00784BED"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p>
    <w:p w14:paraId="577D80D7" w14:textId="77777777" w:rsidR="00784BED" w:rsidRPr="00DE193E" w:rsidRDefault="00784BED"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p>
    <w:p w14:paraId="76962772" w14:textId="27A4E0F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b/>
          <w:bCs/>
          <w:kern w:val="0"/>
          <w:sz w:val="22"/>
          <w:szCs w:val="22"/>
          <w:lang w:eastAsia="en-US"/>
        </w:rPr>
      </w:pPr>
      <w:r w:rsidRPr="00DE193E">
        <w:rPr>
          <w:rFonts w:asciiTheme="minorHAnsi" w:eastAsiaTheme="minorHAnsi" w:hAnsiTheme="minorHAnsi" w:cstheme="minorHAnsi"/>
          <w:b/>
          <w:bCs/>
          <w:kern w:val="0"/>
          <w:sz w:val="22"/>
          <w:szCs w:val="22"/>
          <w:lang w:eastAsia="en-US"/>
        </w:rPr>
        <w:lastRenderedPageBreak/>
        <w:t xml:space="preserve">Le Conseil Municipal après en avoir délibéré décide à l’unanimité </w:t>
      </w:r>
      <w:r w:rsidR="00BA635C" w:rsidRPr="00DE193E">
        <w:rPr>
          <w:rFonts w:asciiTheme="minorHAnsi" w:eastAsiaTheme="minorHAnsi" w:hAnsiTheme="minorHAnsi" w:cstheme="minorHAnsi"/>
          <w:b/>
          <w:bCs/>
          <w:kern w:val="0"/>
          <w:sz w:val="22"/>
          <w:szCs w:val="22"/>
          <w:lang w:eastAsia="en-US"/>
        </w:rPr>
        <w:t>de</w:t>
      </w:r>
    </w:p>
    <w:p w14:paraId="6B9BC16D" w14:textId="0B5ED5F2" w:rsidR="005B1931" w:rsidRPr="00784BED" w:rsidRDefault="005B1931" w:rsidP="005B1931">
      <w:pPr>
        <w:numPr>
          <w:ilvl w:val="0"/>
          <w:numId w:val="10"/>
        </w:numPr>
        <w:suppressAutoHyphens w:val="0"/>
        <w:spacing w:after="120" w:line="259" w:lineRule="auto"/>
        <w:contextualSpacing/>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FIXER</w:t>
      </w:r>
      <w:r w:rsidRPr="00DE193E">
        <w:rPr>
          <w:rFonts w:asciiTheme="minorHAnsi" w:eastAsiaTheme="minorHAnsi" w:hAnsiTheme="minorHAnsi" w:cstheme="minorHAnsi"/>
          <w:kern w:val="0"/>
          <w:sz w:val="22"/>
          <w:szCs w:val="22"/>
          <w:lang w:eastAsia="en-US"/>
        </w:rPr>
        <w:t xml:space="preserve"> à 32 le nombre de sièges du conseil communautaire de la Communauté de Communes </w:t>
      </w:r>
      <w:proofErr w:type="spellStart"/>
      <w:r w:rsidRPr="00DE193E">
        <w:rPr>
          <w:rFonts w:asciiTheme="minorHAnsi" w:eastAsiaTheme="minorHAnsi" w:hAnsiTheme="minorHAnsi" w:cstheme="minorHAnsi"/>
          <w:kern w:val="0"/>
          <w:sz w:val="22"/>
          <w:szCs w:val="22"/>
          <w:lang w:eastAsia="en-US"/>
        </w:rPr>
        <w:t>Médullienne</w:t>
      </w:r>
      <w:proofErr w:type="spellEnd"/>
      <w:r w:rsidRPr="00DE193E">
        <w:rPr>
          <w:rFonts w:asciiTheme="minorHAnsi" w:eastAsiaTheme="minorHAnsi" w:hAnsiTheme="minorHAnsi" w:cstheme="minorHAnsi"/>
          <w:kern w:val="0"/>
          <w:sz w:val="22"/>
          <w:szCs w:val="22"/>
          <w:lang w:eastAsia="en-US"/>
        </w:rPr>
        <w:t>, répartis comme suit</w:t>
      </w:r>
      <w:r w:rsidR="00784BED">
        <w:rPr>
          <w:rFonts w:asciiTheme="minorHAnsi" w:eastAsiaTheme="minorHAnsi" w:hAnsiTheme="minorHAnsi" w:cstheme="minorHAnsi"/>
          <w:kern w:val="0"/>
          <w:sz w:val="22"/>
          <w:szCs w:val="22"/>
          <w:lang w:eastAsia="en-US"/>
        </w:rPr>
        <w:t> :</w:t>
      </w:r>
    </w:p>
    <w:p w14:paraId="45116412" w14:textId="77777777" w:rsidR="005B1931" w:rsidRPr="00DE193E" w:rsidRDefault="005B1931" w:rsidP="005B1931">
      <w:pPr>
        <w:suppressAutoHyphens w:val="0"/>
        <w:spacing w:after="120" w:line="259" w:lineRule="auto"/>
        <w:contextualSpacing/>
        <w:jc w:val="both"/>
        <w:textAlignment w:val="auto"/>
        <w:rPr>
          <w:rFonts w:asciiTheme="minorHAnsi" w:eastAsiaTheme="minorHAnsi" w:hAnsiTheme="minorHAnsi" w:cstheme="minorHAnsi"/>
          <w:kern w:val="0"/>
          <w:sz w:val="22"/>
          <w:szCs w:val="22"/>
          <w:lang w:eastAsia="en-US"/>
        </w:rPr>
      </w:pPr>
    </w:p>
    <w:p w14:paraId="6818819C" w14:textId="77777777" w:rsidR="005B1931" w:rsidRPr="00DE193E" w:rsidRDefault="005B1931" w:rsidP="005B1931">
      <w:pPr>
        <w:suppressAutoHyphens w:val="0"/>
        <w:spacing w:after="120" w:line="259" w:lineRule="auto"/>
        <w:contextualSpacing/>
        <w:jc w:val="both"/>
        <w:textAlignment w:val="auto"/>
        <w:rPr>
          <w:rFonts w:asciiTheme="minorHAnsi" w:eastAsiaTheme="minorHAnsi" w:hAnsiTheme="minorHAnsi" w:cstheme="minorHAnsi"/>
          <w:kern w:val="0"/>
          <w:sz w:val="22"/>
          <w:szCs w:val="22"/>
          <w:lang w:eastAsia="en-US"/>
        </w:rPr>
      </w:pPr>
    </w:p>
    <w:p w14:paraId="69F82768" w14:textId="77777777" w:rsidR="005B1931" w:rsidRPr="00DE193E" w:rsidRDefault="005B1931" w:rsidP="005B1931">
      <w:pPr>
        <w:suppressAutoHyphens w:val="0"/>
        <w:spacing w:after="120" w:line="259" w:lineRule="auto"/>
        <w:contextualSpacing/>
        <w:jc w:val="both"/>
        <w:textAlignment w:val="auto"/>
        <w:rPr>
          <w:rFonts w:asciiTheme="minorHAnsi" w:eastAsiaTheme="minorHAnsi" w:hAnsiTheme="minorHAnsi" w:cstheme="minorHAnsi"/>
          <w:kern w:val="0"/>
          <w:sz w:val="22"/>
          <w:szCs w:val="22"/>
          <w:lang w:eastAsia="en-US"/>
        </w:rPr>
      </w:pPr>
    </w:p>
    <w:tbl>
      <w:tblPr>
        <w:tblW w:w="8424" w:type="dxa"/>
        <w:tblInd w:w="704" w:type="dxa"/>
        <w:tblCellMar>
          <w:left w:w="70" w:type="dxa"/>
          <w:right w:w="70" w:type="dxa"/>
        </w:tblCellMar>
        <w:tblLook w:val="04A0" w:firstRow="1" w:lastRow="0" w:firstColumn="1" w:lastColumn="0" w:noHBand="0" w:noVBand="1"/>
      </w:tblPr>
      <w:tblGrid>
        <w:gridCol w:w="2808"/>
        <w:gridCol w:w="2808"/>
        <w:gridCol w:w="2808"/>
      </w:tblGrid>
      <w:tr w:rsidR="005B1931" w:rsidRPr="00DE193E" w14:paraId="740F249B" w14:textId="77777777" w:rsidTr="00A62F44">
        <w:trPr>
          <w:trHeight w:val="964"/>
        </w:trPr>
        <w:tc>
          <w:tcPr>
            <w:tcW w:w="28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6C98BB"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b/>
                <w:bCs/>
                <w:kern w:val="0"/>
                <w:sz w:val="22"/>
                <w:szCs w:val="22"/>
                <w:lang w:eastAsia="fr-FR"/>
              </w:rPr>
            </w:pPr>
            <w:r w:rsidRPr="00DE193E">
              <w:rPr>
                <w:rFonts w:asciiTheme="minorHAnsi" w:eastAsiaTheme="minorEastAsia" w:hAnsiTheme="minorHAnsi" w:cstheme="minorHAnsi"/>
                <w:b/>
                <w:bCs/>
                <w:color w:val="44546A" w:themeColor="text2"/>
                <w:kern w:val="0"/>
                <w:sz w:val="22"/>
                <w:szCs w:val="22"/>
                <w:lang w:eastAsia="fr-FR"/>
              </w:rPr>
              <w:t>Nom des communes membres</w:t>
            </w:r>
          </w:p>
        </w:tc>
        <w:tc>
          <w:tcPr>
            <w:tcW w:w="2808" w:type="dxa"/>
            <w:tcBorders>
              <w:top w:val="single" w:sz="4" w:space="0" w:color="auto"/>
              <w:left w:val="nil"/>
              <w:bottom w:val="single" w:sz="4" w:space="0" w:color="auto"/>
              <w:right w:val="single" w:sz="4" w:space="0" w:color="auto"/>
            </w:tcBorders>
            <w:shd w:val="clear" w:color="000000" w:fill="D9D9D9"/>
            <w:vAlign w:val="center"/>
            <w:hideMark/>
          </w:tcPr>
          <w:p w14:paraId="6D2C33A5"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b/>
                <w:bCs/>
                <w:kern w:val="0"/>
                <w:sz w:val="22"/>
                <w:szCs w:val="22"/>
                <w:lang w:eastAsia="fr-FR"/>
              </w:rPr>
            </w:pPr>
            <w:r w:rsidRPr="00DE193E">
              <w:rPr>
                <w:rFonts w:asciiTheme="minorHAnsi" w:eastAsiaTheme="minorEastAsia" w:hAnsiTheme="minorHAnsi" w:cstheme="minorHAnsi"/>
                <w:b/>
                <w:bCs/>
                <w:color w:val="44546A" w:themeColor="text2"/>
                <w:kern w:val="0"/>
                <w:sz w:val="22"/>
                <w:szCs w:val="22"/>
                <w:lang w:eastAsia="fr-FR"/>
              </w:rPr>
              <w:t>Populations municipales par ordre décroissant de population</w:t>
            </w:r>
          </w:p>
        </w:tc>
        <w:tc>
          <w:tcPr>
            <w:tcW w:w="2808" w:type="dxa"/>
            <w:tcBorders>
              <w:top w:val="single" w:sz="4" w:space="0" w:color="auto"/>
              <w:left w:val="nil"/>
              <w:bottom w:val="single" w:sz="4" w:space="0" w:color="auto"/>
              <w:right w:val="single" w:sz="4" w:space="0" w:color="auto"/>
            </w:tcBorders>
            <w:shd w:val="clear" w:color="000000" w:fill="D9D9D9"/>
            <w:vAlign w:val="center"/>
            <w:hideMark/>
          </w:tcPr>
          <w:p w14:paraId="53C62891"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b/>
                <w:bCs/>
                <w:kern w:val="0"/>
                <w:sz w:val="22"/>
                <w:szCs w:val="22"/>
                <w:lang w:eastAsia="fr-FR"/>
              </w:rPr>
            </w:pPr>
            <w:r w:rsidRPr="00DE193E">
              <w:rPr>
                <w:rFonts w:asciiTheme="minorHAnsi" w:eastAsiaTheme="minorEastAsia" w:hAnsiTheme="minorHAnsi" w:cstheme="minorHAnsi"/>
                <w:b/>
                <w:bCs/>
                <w:color w:val="44546A" w:themeColor="text2"/>
                <w:kern w:val="0"/>
                <w:sz w:val="22"/>
                <w:szCs w:val="22"/>
                <w:lang w:eastAsia="fr-FR"/>
              </w:rPr>
              <w:t>Nombre de conseillers communautaires titulaires</w:t>
            </w:r>
          </w:p>
        </w:tc>
      </w:tr>
      <w:tr w:rsidR="005B1931" w:rsidRPr="00DE193E" w14:paraId="500B623F"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03FC37A9"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CASTELNAU-DE-MEDOC</w:t>
            </w:r>
          </w:p>
        </w:tc>
        <w:tc>
          <w:tcPr>
            <w:tcW w:w="2808" w:type="dxa"/>
            <w:tcBorders>
              <w:top w:val="nil"/>
              <w:left w:val="nil"/>
              <w:bottom w:val="single" w:sz="4" w:space="0" w:color="auto"/>
              <w:right w:val="single" w:sz="4" w:space="0" w:color="auto"/>
            </w:tcBorders>
            <w:vAlign w:val="center"/>
            <w:hideMark/>
          </w:tcPr>
          <w:p w14:paraId="7DF010DA"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4 850</w:t>
            </w:r>
          </w:p>
        </w:tc>
        <w:tc>
          <w:tcPr>
            <w:tcW w:w="2808" w:type="dxa"/>
            <w:tcBorders>
              <w:top w:val="nil"/>
              <w:left w:val="nil"/>
              <w:bottom w:val="single" w:sz="4" w:space="0" w:color="auto"/>
              <w:right w:val="single" w:sz="4" w:space="0" w:color="auto"/>
            </w:tcBorders>
            <w:vAlign w:val="center"/>
            <w:hideMark/>
          </w:tcPr>
          <w:p w14:paraId="7DC37FD1"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6</w:t>
            </w:r>
          </w:p>
        </w:tc>
      </w:tr>
      <w:tr w:rsidR="005B1931" w:rsidRPr="00DE193E" w14:paraId="5F6784DA"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5FC4E553"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LE PORGE</w:t>
            </w:r>
          </w:p>
        </w:tc>
        <w:tc>
          <w:tcPr>
            <w:tcW w:w="2808" w:type="dxa"/>
            <w:tcBorders>
              <w:top w:val="nil"/>
              <w:left w:val="nil"/>
              <w:bottom w:val="single" w:sz="4" w:space="0" w:color="auto"/>
              <w:right w:val="single" w:sz="4" w:space="0" w:color="auto"/>
            </w:tcBorders>
            <w:vAlign w:val="center"/>
            <w:hideMark/>
          </w:tcPr>
          <w:p w14:paraId="1F9E8436"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3 418</w:t>
            </w:r>
          </w:p>
        </w:tc>
        <w:tc>
          <w:tcPr>
            <w:tcW w:w="2808" w:type="dxa"/>
            <w:tcBorders>
              <w:top w:val="nil"/>
              <w:left w:val="nil"/>
              <w:bottom w:val="single" w:sz="4" w:space="0" w:color="auto"/>
              <w:right w:val="single" w:sz="4" w:space="0" w:color="auto"/>
            </w:tcBorders>
            <w:vAlign w:val="center"/>
            <w:hideMark/>
          </w:tcPr>
          <w:p w14:paraId="1F42C40A"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4</w:t>
            </w:r>
          </w:p>
        </w:tc>
      </w:tr>
      <w:tr w:rsidR="005B1931" w:rsidRPr="00DE193E" w14:paraId="7729BE0C"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21609B81"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AVENSAN</w:t>
            </w:r>
          </w:p>
        </w:tc>
        <w:tc>
          <w:tcPr>
            <w:tcW w:w="2808" w:type="dxa"/>
            <w:tcBorders>
              <w:top w:val="nil"/>
              <w:left w:val="nil"/>
              <w:bottom w:val="single" w:sz="4" w:space="0" w:color="auto"/>
              <w:right w:val="single" w:sz="4" w:space="0" w:color="auto"/>
            </w:tcBorders>
            <w:vAlign w:val="center"/>
            <w:hideMark/>
          </w:tcPr>
          <w:p w14:paraId="123A6474"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3 108</w:t>
            </w:r>
          </w:p>
        </w:tc>
        <w:tc>
          <w:tcPr>
            <w:tcW w:w="2808" w:type="dxa"/>
            <w:tcBorders>
              <w:top w:val="nil"/>
              <w:left w:val="nil"/>
              <w:bottom w:val="single" w:sz="4" w:space="0" w:color="auto"/>
              <w:right w:val="single" w:sz="4" w:space="0" w:color="auto"/>
            </w:tcBorders>
            <w:vAlign w:val="center"/>
            <w:hideMark/>
          </w:tcPr>
          <w:p w14:paraId="652C7FA5"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4</w:t>
            </w:r>
          </w:p>
        </w:tc>
      </w:tr>
      <w:tr w:rsidR="005B1931" w:rsidRPr="00DE193E" w14:paraId="202504AA"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176CBBC9"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SAINTE-HELENE</w:t>
            </w:r>
          </w:p>
        </w:tc>
        <w:tc>
          <w:tcPr>
            <w:tcW w:w="2808" w:type="dxa"/>
            <w:tcBorders>
              <w:top w:val="nil"/>
              <w:left w:val="nil"/>
              <w:bottom w:val="single" w:sz="4" w:space="0" w:color="auto"/>
              <w:right w:val="single" w:sz="4" w:space="0" w:color="auto"/>
            </w:tcBorders>
            <w:vAlign w:val="center"/>
            <w:hideMark/>
          </w:tcPr>
          <w:p w14:paraId="416CD760"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3 068</w:t>
            </w:r>
          </w:p>
        </w:tc>
        <w:tc>
          <w:tcPr>
            <w:tcW w:w="2808" w:type="dxa"/>
            <w:tcBorders>
              <w:top w:val="nil"/>
              <w:left w:val="nil"/>
              <w:bottom w:val="single" w:sz="4" w:space="0" w:color="auto"/>
              <w:right w:val="single" w:sz="4" w:space="0" w:color="auto"/>
            </w:tcBorders>
            <w:vAlign w:val="center"/>
            <w:hideMark/>
          </w:tcPr>
          <w:p w14:paraId="078F510D"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4</w:t>
            </w:r>
          </w:p>
        </w:tc>
      </w:tr>
      <w:tr w:rsidR="005B1931" w:rsidRPr="00DE193E" w14:paraId="0B4F4AC1"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4730B64A"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LISTRAC-MEDOC</w:t>
            </w:r>
          </w:p>
        </w:tc>
        <w:tc>
          <w:tcPr>
            <w:tcW w:w="2808" w:type="dxa"/>
            <w:tcBorders>
              <w:top w:val="nil"/>
              <w:left w:val="nil"/>
              <w:bottom w:val="single" w:sz="4" w:space="0" w:color="auto"/>
              <w:right w:val="single" w:sz="4" w:space="0" w:color="auto"/>
            </w:tcBorders>
            <w:vAlign w:val="center"/>
            <w:hideMark/>
          </w:tcPr>
          <w:p w14:paraId="32CE0821"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2 801</w:t>
            </w:r>
          </w:p>
        </w:tc>
        <w:tc>
          <w:tcPr>
            <w:tcW w:w="2808" w:type="dxa"/>
            <w:tcBorders>
              <w:top w:val="nil"/>
              <w:left w:val="nil"/>
              <w:bottom w:val="single" w:sz="4" w:space="0" w:color="auto"/>
              <w:right w:val="single" w:sz="4" w:space="0" w:color="auto"/>
            </w:tcBorders>
            <w:vAlign w:val="center"/>
            <w:hideMark/>
          </w:tcPr>
          <w:p w14:paraId="251AAC43"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4</w:t>
            </w:r>
          </w:p>
        </w:tc>
      </w:tr>
      <w:tr w:rsidR="005B1931" w:rsidRPr="00DE193E" w14:paraId="50E69A97"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7BF37B5E"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MOULIS-EN-MEDOC</w:t>
            </w:r>
          </w:p>
        </w:tc>
        <w:tc>
          <w:tcPr>
            <w:tcW w:w="2808" w:type="dxa"/>
            <w:tcBorders>
              <w:top w:val="nil"/>
              <w:left w:val="nil"/>
              <w:bottom w:val="single" w:sz="4" w:space="0" w:color="auto"/>
              <w:right w:val="single" w:sz="4" w:space="0" w:color="auto"/>
            </w:tcBorders>
            <w:vAlign w:val="center"/>
            <w:hideMark/>
          </w:tcPr>
          <w:p w14:paraId="46D0BA43"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1 917</w:t>
            </w:r>
          </w:p>
        </w:tc>
        <w:tc>
          <w:tcPr>
            <w:tcW w:w="2808" w:type="dxa"/>
            <w:tcBorders>
              <w:top w:val="nil"/>
              <w:left w:val="nil"/>
              <w:bottom w:val="single" w:sz="4" w:space="0" w:color="auto"/>
              <w:right w:val="single" w:sz="4" w:space="0" w:color="auto"/>
            </w:tcBorders>
            <w:vAlign w:val="center"/>
            <w:hideMark/>
          </w:tcPr>
          <w:p w14:paraId="50867295"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3</w:t>
            </w:r>
          </w:p>
        </w:tc>
      </w:tr>
      <w:tr w:rsidR="005B1931" w:rsidRPr="00DE193E" w14:paraId="16B89A16"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39C5723D"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SALAUNES</w:t>
            </w:r>
          </w:p>
        </w:tc>
        <w:tc>
          <w:tcPr>
            <w:tcW w:w="2808" w:type="dxa"/>
            <w:tcBorders>
              <w:top w:val="nil"/>
              <w:left w:val="nil"/>
              <w:bottom w:val="single" w:sz="4" w:space="0" w:color="auto"/>
              <w:right w:val="single" w:sz="4" w:space="0" w:color="auto"/>
            </w:tcBorders>
            <w:vAlign w:val="center"/>
            <w:hideMark/>
          </w:tcPr>
          <w:p w14:paraId="66BC70C4"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1 244</w:t>
            </w:r>
          </w:p>
        </w:tc>
        <w:tc>
          <w:tcPr>
            <w:tcW w:w="2808" w:type="dxa"/>
            <w:tcBorders>
              <w:top w:val="nil"/>
              <w:left w:val="nil"/>
              <w:bottom w:val="single" w:sz="4" w:space="0" w:color="auto"/>
              <w:right w:val="single" w:sz="4" w:space="0" w:color="auto"/>
            </w:tcBorders>
            <w:vAlign w:val="center"/>
            <w:hideMark/>
          </w:tcPr>
          <w:p w14:paraId="663EEA8A"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2</w:t>
            </w:r>
          </w:p>
        </w:tc>
      </w:tr>
      <w:tr w:rsidR="005B1931" w:rsidRPr="00DE193E" w14:paraId="11350252"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42FBEB53"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BRACH</w:t>
            </w:r>
          </w:p>
        </w:tc>
        <w:tc>
          <w:tcPr>
            <w:tcW w:w="2808" w:type="dxa"/>
            <w:tcBorders>
              <w:top w:val="nil"/>
              <w:left w:val="nil"/>
              <w:bottom w:val="single" w:sz="4" w:space="0" w:color="auto"/>
              <w:right w:val="single" w:sz="4" w:space="0" w:color="auto"/>
            </w:tcBorders>
            <w:vAlign w:val="center"/>
            <w:hideMark/>
          </w:tcPr>
          <w:p w14:paraId="557FA4DF"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881</w:t>
            </w:r>
          </w:p>
        </w:tc>
        <w:tc>
          <w:tcPr>
            <w:tcW w:w="2808" w:type="dxa"/>
            <w:tcBorders>
              <w:top w:val="nil"/>
              <w:left w:val="nil"/>
              <w:bottom w:val="single" w:sz="4" w:space="0" w:color="auto"/>
              <w:right w:val="single" w:sz="4" w:space="0" w:color="auto"/>
            </w:tcBorders>
            <w:vAlign w:val="center"/>
            <w:hideMark/>
          </w:tcPr>
          <w:p w14:paraId="1CE4D110"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2</w:t>
            </w:r>
          </w:p>
        </w:tc>
      </w:tr>
      <w:tr w:rsidR="005B1931" w:rsidRPr="00DE193E" w14:paraId="0119A08F"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39A6BD69"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LE TEMPLE</w:t>
            </w:r>
          </w:p>
        </w:tc>
        <w:tc>
          <w:tcPr>
            <w:tcW w:w="2808" w:type="dxa"/>
            <w:tcBorders>
              <w:top w:val="nil"/>
              <w:left w:val="nil"/>
              <w:bottom w:val="single" w:sz="4" w:space="0" w:color="auto"/>
              <w:right w:val="single" w:sz="4" w:space="0" w:color="auto"/>
            </w:tcBorders>
            <w:vAlign w:val="center"/>
            <w:hideMark/>
          </w:tcPr>
          <w:p w14:paraId="4CBD32C5"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648</w:t>
            </w:r>
          </w:p>
        </w:tc>
        <w:tc>
          <w:tcPr>
            <w:tcW w:w="2808" w:type="dxa"/>
            <w:tcBorders>
              <w:top w:val="nil"/>
              <w:left w:val="nil"/>
              <w:bottom w:val="single" w:sz="4" w:space="0" w:color="auto"/>
              <w:right w:val="single" w:sz="4" w:space="0" w:color="auto"/>
            </w:tcBorders>
            <w:vAlign w:val="center"/>
            <w:hideMark/>
          </w:tcPr>
          <w:p w14:paraId="1151904D"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2</w:t>
            </w:r>
          </w:p>
        </w:tc>
      </w:tr>
      <w:tr w:rsidR="005B1931" w:rsidRPr="00DE193E" w14:paraId="19E861E5" w14:textId="77777777" w:rsidTr="00A62F44">
        <w:trPr>
          <w:trHeight w:val="545"/>
        </w:trPr>
        <w:tc>
          <w:tcPr>
            <w:tcW w:w="2808" w:type="dxa"/>
            <w:tcBorders>
              <w:top w:val="nil"/>
              <w:left w:val="single" w:sz="4" w:space="0" w:color="auto"/>
              <w:bottom w:val="single" w:sz="4" w:space="0" w:color="auto"/>
              <w:right w:val="single" w:sz="4" w:space="0" w:color="auto"/>
            </w:tcBorders>
            <w:vAlign w:val="center"/>
            <w:hideMark/>
          </w:tcPr>
          <w:p w14:paraId="4F314578"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SAUMOS</w:t>
            </w:r>
          </w:p>
        </w:tc>
        <w:tc>
          <w:tcPr>
            <w:tcW w:w="2808" w:type="dxa"/>
            <w:tcBorders>
              <w:top w:val="nil"/>
              <w:left w:val="nil"/>
              <w:bottom w:val="single" w:sz="4" w:space="0" w:color="auto"/>
              <w:right w:val="single" w:sz="4" w:space="0" w:color="auto"/>
            </w:tcBorders>
            <w:vAlign w:val="center"/>
            <w:hideMark/>
          </w:tcPr>
          <w:p w14:paraId="3042FD4A"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549</w:t>
            </w:r>
          </w:p>
        </w:tc>
        <w:tc>
          <w:tcPr>
            <w:tcW w:w="2808" w:type="dxa"/>
            <w:tcBorders>
              <w:top w:val="nil"/>
              <w:left w:val="nil"/>
              <w:bottom w:val="single" w:sz="4" w:space="0" w:color="auto"/>
              <w:right w:val="single" w:sz="4" w:space="0" w:color="auto"/>
            </w:tcBorders>
            <w:vAlign w:val="center"/>
            <w:hideMark/>
          </w:tcPr>
          <w:p w14:paraId="14FBC605"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color w:val="000000"/>
                <w:kern w:val="0"/>
                <w:sz w:val="22"/>
                <w:szCs w:val="22"/>
                <w:lang w:eastAsia="fr-FR"/>
              </w:rPr>
            </w:pPr>
            <w:r w:rsidRPr="00DE193E">
              <w:rPr>
                <w:rFonts w:asciiTheme="minorHAnsi" w:eastAsiaTheme="minorEastAsia" w:hAnsiTheme="minorHAnsi" w:cstheme="minorHAnsi"/>
                <w:color w:val="000000"/>
                <w:kern w:val="0"/>
                <w:sz w:val="22"/>
                <w:szCs w:val="22"/>
                <w:lang w:eastAsia="fr-FR"/>
              </w:rPr>
              <w:t>1</w:t>
            </w:r>
          </w:p>
        </w:tc>
      </w:tr>
      <w:tr w:rsidR="005B1931" w:rsidRPr="00DE193E" w14:paraId="5217BBE2" w14:textId="77777777" w:rsidTr="00A62F44">
        <w:trPr>
          <w:trHeight w:val="545"/>
        </w:trPr>
        <w:tc>
          <w:tcPr>
            <w:tcW w:w="2808" w:type="dxa"/>
            <w:tcBorders>
              <w:top w:val="nil"/>
              <w:left w:val="single" w:sz="4" w:space="0" w:color="auto"/>
              <w:bottom w:val="single" w:sz="4" w:space="0" w:color="auto"/>
              <w:right w:val="single" w:sz="4" w:space="0" w:color="auto"/>
            </w:tcBorders>
            <w:shd w:val="clear" w:color="000000" w:fill="D9D9D9"/>
            <w:vAlign w:val="center"/>
            <w:hideMark/>
          </w:tcPr>
          <w:p w14:paraId="03004AE3" w14:textId="77777777" w:rsidR="005B1931" w:rsidRPr="00DE193E" w:rsidRDefault="005B1931" w:rsidP="005B1931">
            <w:pPr>
              <w:suppressAutoHyphens w:val="0"/>
              <w:spacing w:after="160" w:line="259" w:lineRule="auto"/>
              <w:textAlignment w:val="auto"/>
              <w:rPr>
                <w:rFonts w:asciiTheme="minorHAnsi" w:eastAsiaTheme="minorEastAsia" w:hAnsiTheme="minorHAnsi" w:cstheme="minorHAnsi"/>
                <w:b/>
                <w:bCs/>
                <w:color w:val="000000"/>
                <w:kern w:val="0"/>
                <w:sz w:val="22"/>
                <w:szCs w:val="22"/>
                <w:lang w:eastAsia="fr-FR"/>
              </w:rPr>
            </w:pPr>
            <w:r w:rsidRPr="00DE193E">
              <w:rPr>
                <w:rFonts w:asciiTheme="minorHAnsi" w:eastAsiaTheme="minorEastAsia" w:hAnsiTheme="minorHAnsi" w:cstheme="minorHAnsi"/>
                <w:b/>
                <w:bCs/>
                <w:color w:val="000000"/>
                <w:kern w:val="0"/>
                <w:sz w:val="22"/>
                <w:szCs w:val="22"/>
                <w:lang w:eastAsia="fr-FR"/>
              </w:rPr>
              <w:t>TOTAL</w:t>
            </w:r>
          </w:p>
        </w:tc>
        <w:tc>
          <w:tcPr>
            <w:tcW w:w="2808" w:type="dxa"/>
            <w:tcBorders>
              <w:top w:val="nil"/>
              <w:left w:val="nil"/>
              <w:bottom w:val="single" w:sz="4" w:space="0" w:color="auto"/>
              <w:right w:val="single" w:sz="4" w:space="0" w:color="auto"/>
            </w:tcBorders>
            <w:shd w:val="clear" w:color="000000" w:fill="D9D9D9"/>
            <w:vAlign w:val="center"/>
            <w:hideMark/>
          </w:tcPr>
          <w:p w14:paraId="3D459EE3" w14:textId="77777777" w:rsidR="005B1931" w:rsidRPr="00DE193E" w:rsidRDefault="005B1931" w:rsidP="005B1931">
            <w:pPr>
              <w:suppressAutoHyphens w:val="0"/>
              <w:spacing w:after="160" w:line="259" w:lineRule="auto"/>
              <w:jc w:val="right"/>
              <w:textAlignment w:val="auto"/>
              <w:rPr>
                <w:rFonts w:asciiTheme="minorHAnsi" w:eastAsiaTheme="minorEastAsia" w:hAnsiTheme="minorHAnsi" w:cstheme="minorHAnsi"/>
                <w:b/>
                <w:bCs/>
                <w:color w:val="000000"/>
                <w:kern w:val="0"/>
                <w:sz w:val="22"/>
                <w:szCs w:val="22"/>
                <w:lang w:eastAsia="fr-FR"/>
              </w:rPr>
            </w:pPr>
            <w:r w:rsidRPr="00DE193E">
              <w:rPr>
                <w:rFonts w:asciiTheme="minorHAnsi" w:eastAsiaTheme="minorEastAsia" w:hAnsiTheme="minorHAnsi" w:cstheme="minorHAnsi"/>
                <w:b/>
                <w:bCs/>
                <w:color w:val="000000"/>
                <w:kern w:val="0"/>
                <w:sz w:val="22"/>
                <w:szCs w:val="22"/>
                <w:lang w:eastAsia="fr-FR"/>
              </w:rPr>
              <w:t>22 484</w:t>
            </w:r>
          </w:p>
        </w:tc>
        <w:tc>
          <w:tcPr>
            <w:tcW w:w="2808" w:type="dxa"/>
            <w:tcBorders>
              <w:top w:val="nil"/>
              <w:left w:val="nil"/>
              <w:bottom w:val="single" w:sz="4" w:space="0" w:color="auto"/>
              <w:right w:val="single" w:sz="4" w:space="0" w:color="auto"/>
            </w:tcBorders>
            <w:shd w:val="clear" w:color="000000" w:fill="D9D9D9"/>
            <w:vAlign w:val="center"/>
            <w:hideMark/>
          </w:tcPr>
          <w:p w14:paraId="32ED3BB1" w14:textId="77777777" w:rsidR="005B1931" w:rsidRPr="00DE193E" w:rsidRDefault="005B1931" w:rsidP="005B1931">
            <w:pPr>
              <w:suppressAutoHyphens w:val="0"/>
              <w:spacing w:after="160" w:line="259" w:lineRule="auto"/>
              <w:jc w:val="center"/>
              <w:textAlignment w:val="auto"/>
              <w:rPr>
                <w:rFonts w:asciiTheme="minorHAnsi" w:eastAsiaTheme="minorEastAsia" w:hAnsiTheme="minorHAnsi" w:cstheme="minorHAnsi"/>
                <w:b/>
                <w:bCs/>
                <w:color w:val="000000"/>
                <w:kern w:val="0"/>
                <w:sz w:val="22"/>
                <w:szCs w:val="22"/>
                <w:lang w:eastAsia="fr-FR"/>
              </w:rPr>
            </w:pPr>
            <w:r w:rsidRPr="00DE193E">
              <w:rPr>
                <w:rFonts w:asciiTheme="minorHAnsi" w:eastAsiaTheme="minorEastAsia" w:hAnsiTheme="minorHAnsi" w:cstheme="minorHAnsi"/>
                <w:b/>
                <w:bCs/>
                <w:color w:val="000000"/>
                <w:kern w:val="0"/>
                <w:sz w:val="22"/>
                <w:szCs w:val="22"/>
                <w:lang w:eastAsia="fr-FR"/>
              </w:rPr>
              <w:t>32</w:t>
            </w:r>
          </w:p>
        </w:tc>
      </w:tr>
    </w:tbl>
    <w:p w14:paraId="738FAAFC" w14:textId="77777777" w:rsidR="005B1931" w:rsidRPr="00DE193E" w:rsidRDefault="005B1931" w:rsidP="005B1931">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p>
    <w:p w14:paraId="699F763D" w14:textId="77777777" w:rsidR="005B1931" w:rsidRPr="00DE193E" w:rsidRDefault="005B1931" w:rsidP="005B1931">
      <w:pPr>
        <w:numPr>
          <w:ilvl w:val="0"/>
          <w:numId w:val="9"/>
        </w:numPr>
        <w:suppressAutoHyphens w:val="0"/>
        <w:spacing w:after="120" w:line="259" w:lineRule="auto"/>
        <w:ind w:left="714" w:hanging="357"/>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DE TRANSMETTRE</w:t>
      </w:r>
      <w:r w:rsidRPr="00DE193E">
        <w:rPr>
          <w:rFonts w:asciiTheme="minorHAnsi" w:eastAsiaTheme="minorHAnsi" w:hAnsiTheme="minorHAnsi" w:cstheme="minorHAnsi"/>
          <w:kern w:val="0"/>
          <w:sz w:val="22"/>
          <w:szCs w:val="22"/>
          <w:lang w:eastAsia="en-US"/>
        </w:rPr>
        <w:t xml:space="preserve"> la présente délibération aux maires des communes membres de la Communauté de Communes </w:t>
      </w:r>
      <w:proofErr w:type="spellStart"/>
      <w:r w:rsidRPr="00DE193E">
        <w:rPr>
          <w:rFonts w:asciiTheme="minorHAnsi" w:eastAsiaTheme="minorHAnsi" w:hAnsiTheme="minorHAnsi" w:cstheme="minorHAnsi"/>
          <w:kern w:val="0"/>
          <w:sz w:val="22"/>
          <w:szCs w:val="22"/>
          <w:lang w:eastAsia="en-US"/>
        </w:rPr>
        <w:t>Médullienne</w:t>
      </w:r>
      <w:proofErr w:type="spellEnd"/>
      <w:r w:rsidRPr="00DE193E">
        <w:rPr>
          <w:rFonts w:asciiTheme="minorHAnsi" w:eastAsiaTheme="minorHAnsi" w:hAnsiTheme="minorHAnsi" w:cstheme="minorHAnsi"/>
          <w:kern w:val="0"/>
          <w:sz w:val="22"/>
          <w:szCs w:val="22"/>
          <w:lang w:eastAsia="en-US"/>
        </w:rPr>
        <w:t xml:space="preserve"> afin qu'ils puissent délibérer sur cet accord local avant le 31 août 2025.</w:t>
      </w:r>
    </w:p>
    <w:p w14:paraId="2587E332" w14:textId="77777777" w:rsidR="005B1931" w:rsidRDefault="005B1931" w:rsidP="005B1931">
      <w:pPr>
        <w:numPr>
          <w:ilvl w:val="0"/>
          <w:numId w:val="9"/>
        </w:numPr>
        <w:suppressAutoHyphens w:val="0"/>
        <w:spacing w:after="120" w:line="259" w:lineRule="auto"/>
        <w:ind w:left="714" w:hanging="357"/>
        <w:jc w:val="both"/>
        <w:textAlignment w:val="auto"/>
        <w:rPr>
          <w:rFonts w:asciiTheme="minorHAnsi" w:eastAsiaTheme="minorHAnsi" w:hAnsiTheme="minorHAnsi" w:cstheme="minorHAnsi"/>
          <w:kern w:val="0"/>
          <w:sz w:val="22"/>
          <w:szCs w:val="22"/>
          <w:lang w:eastAsia="en-US"/>
        </w:rPr>
      </w:pPr>
      <w:r w:rsidRPr="00DE193E">
        <w:rPr>
          <w:rFonts w:asciiTheme="minorHAnsi" w:eastAsiaTheme="minorHAnsi" w:hAnsiTheme="minorHAnsi" w:cstheme="minorHAnsi"/>
          <w:b/>
          <w:bCs/>
          <w:kern w:val="0"/>
          <w:sz w:val="22"/>
          <w:szCs w:val="22"/>
          <w:lang w:eastAsia="en-US"/>
        </w:rPr>
        <w:t>D'AUTORISER</w:t>
      </w:r>
      <w:r w:rsidRPr="00DE193E">
        <w:rPr>
          <w:rFonts w:asciiTheme="minorHAnsi" w:eastAsiaTheme="minorHAnsi" w:hAnsiTheme="minorHAnsi" w:cstheme="minorHAnsi"/>
          <w:kern w:val="0"/>
          <w:sz w:val="22"/>
          <w:szCs w:val="22"/>
          <w:lang w:eastAsia="en-US"/>
        </w:rPr>
        <w:t xml:space="preserve"> </w:t>
      </w:r>
      <w:r w:rsidRPr="00DE193E">
        <w:rPr>
          <w:rFonts w:asciiTheme="minorHAnsi" w:eastAsiaTheme="minorHAnsi" w:hAnsiTheme="minorHAnsi" w:cstheme="minorHAnsi"/>
          <w:bCs/>
          <w:kern w:val="0"/>
          <w:sz w:val="22"/>
          <w:szCs w:val="22"/>
          <w:lang w:eastAsia="en-US"/>
        </w:rPr>
        <w:t xml:space="preserve">Madame la Maire </w:t>
      </w:r>
      <w:r w:rsidRPr="00DE193E">
        <w:rPr>
          <w:rFonts w:asciiTheme="minorHAnsi" w:eastAsiaTheme="minorHAnsi" w:hAnsiTheme="minorHAnsi" w:cstheme="minorHAnsi"/>
          <w:kern w:val="0"/>
          <w:sz w:val="22"/>
          <w:szCs w:val="22"/>
          <w:lang w:eastAsia="en-US"/>
        </w:rPr>
        <w:t xml:space="preserve">à accomplir tout acte nécessaire à l'exécution de la présente délibération et à la notifier aux services de l'État ainsi qu’à ceux de la Communauté de Communes </w:t>
      </w:r>
      <w:proofErr w:type="spellStart"/>
      <w:r w:rsidRPr="00DE193E">
        <w:rPr>
          <w:rFonts w:asciiTheme="minorHAnsi" w:eastAsiaTheme="minorHAnsi" w:hAnsiTheme="minorHAnsi" w:cstheme="minorHAnsi"/>
          <w:kern w:val="0"/>
          <w:sz w:val="22"/>
          <w:szCs w:val="22"/>
          <w:lang w:eastAsia="en-US"/>
        </w:rPr>
        <w:t>Médullienne</w:t>
      </w:r>
      <w:proofErr w:type="spellEnd"/>
      <w:r w:rsidRPr="00DE193E">
        <w:rPr>
          <w:rFonts w:asciiTheme="minorHAnsi" w:eastAsiaTheme="minorHAnsi" w:hAnsiTheme="minorHAnsi" w:cstheme="minorHAnsi"/>
          <w:kern w:val="0"/>
          <w:sz w:val="22"/>
          <w:szCs w:val="22"/>
          <w:lang w:eastAsia="en-US"/>
        </w:rPr>
        <w:t>.</w:t>
      </w:r>
    </w:p>
    <w:p w14:paraId="07EE36C0" w14:textId="77777777" w:rsidR="00784BED" w:rsidRDefault="00784BED" w:rsidP="00784BED">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p>
    <w:p w14:paraId="008D5A12" w14:textId="77777777" w:rsidR="00784BED" w:rsidRDefault="00784BED" w:rsidP="00784BED">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p>
    <w:p w14:paraId="266B6355" w14:textId="77777777" w:rsidR="00784BED" w:rsidRDefault="00784BED" w:rsidP="00784BED">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p>
    <w:p w14:paraId="09939D68" w14:textId="77777777" w:rsidR="00784BED" w:rsidRDefault="00784BED" w:rsidP="00784BED">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p>
    <w:p w14:paraId="4A530787" w14:textId="77777777" w:rsidR="00784BED" w:rsidRPr="00DE193E" w:rsidRDefault="00784BED" w:rsidP="00784BED">
      <w:pPr>
        <w:suppressAutoHyphens w:val="0"/>
        <w:spacing w:after="120" w:line="259" w:lineRule="auto"/>
        <w:jc w:val="both"/>
        <w:textAlignment w:val="auto"/>
        <w:rPr>
          <w:rFonts w:asciiTheme="minorHAnsi" w:eastAsiaTheme="minorHAnsi" w:hAnsiTheme="minorHAnsi" w:cstheme="minorHAnsi"/>
          <w:kern w:val="0"/>
          <w:sz w:val="22"/>
          <w:szCs w:val="22"/>
          <w:lang w:eastAsia="en-US"/>
        </w:rPr>
      </w:pPr>
    </w:p>
    <w:p w14:paraId="45F93D07" w14:textId="5D9625AE" w:rsidR="00557558" w:rsidRPr="00DE193E" w:rsidRDefault="00557558" w:rsidP="00080F34">
      <w:pPr>
        <w:rPr>
          <w:rFonts w:asciiTheme="minorHAnsi" w:eastAsiaTheme="minorHAnsi" w:hAnsiTheme="minorHAnsi" w:cstheme="minorHAnsi"/>
          <w:kern w:val="0"/>
          <w:sz w:val="22"/>
          <w:szCs w:val="22"/>
          <w:lang w:eastAsia="en-US"/>
        </w:rPr>
      </w:pPr>
    </w:p>
    <w:p w14:paraId="30A2F2BB" w14:textId="77777777" w:rsidR="00DE193E" w:rsidRPr="00DE193E" w:rsidRDefault="00DE193E" w:rsidP="00080F34">
      <w:pPr>
        <w:rPr>
          <w:rFonts w:asciiTheme="minorHAnsi" w:hAnsiTheme="minorHAnsi" w:cstheme="minorHAnsi"/>
        </w:rPr>
      </w:pPr>
    </w:p>
    <w:p w14:paraId="155AD84B" w14:textId="77777777" w:rsidR="008E7A86" w:rsidRDefault="008E7A86" w:rsidP="00557558">
      <w:pPr>
        <w:rPr>
          <w:rFonts w:asciiTheme="minorHAnsi" w:hAnsiTheme="minorHAnsi" w:cstheme="minorHAnsi"/>
          <w:b/>
          <w:bCs/>
          <w:u w:val="single"/>
        </w:rPr>
      </w:pPr>
    </w:p>
    <w:p w14:paraId="7FBC0210" w14:textId="77777777" w:rsidR="008E7A86" w:rsidRDefault="008E7A86" w:rsidP="00557558">
      <w:pPr>
        <w:rPr>
          <w:rFonts w:asciiTheme="minorHAnsi" w:hAnsiTheme="minorHAnsi" w:cstheme="minorHAnsi"/>
          <w:b/>
          <w:bCs/>
          <w:u w:val="single"/>
        </w:rPr>
      </w:pPr>
    </w:p>
    <w:p w14:paraId="4F0389A6" w14:textId="77777777" w:rsidR="008E7A86" w:rsidRDefault="008E7A86" w:rsidP="00557558">
      <w:pPr>
        <w:rPr>
          <w:rFonts w:asciiTheme="minorHAnsi" w:hAnsiTheme="minorHAnsi" w:cstheme="minorHAnsi"/>
          <w:b/>
          <w:bCs/>
          <w:u w:val="single"/>
        </w:rPr>
      </w:pPr>
    </w:p>
    <w:p w14:paraId="6D9F2800" w14:textId="77777777" w:rsidR="008E7A86" w:rsidRDefault="008E7A86" w:rsidP="00557558">
      <w:pPr>
        <w:rPr>
          <w:rFonts w:asciiTheme="minorHAnsi" w:hAnsiTheme="minorHAnsi" w:cstheme="minorHAnsi"/>
          <w:b/>
          <w:bCs/>
          <w:u w:val="single"/>
        </w:rPr>
      </w:pPr>
    </w:p>
    <w:p w14:paraId="5E78D46E" w14:textId="55C47A92" w:rsidR="00557558" w:rsidRPr="00DE193E" w:rsidRDefault="00557558" w:rsidP="00557558">
      <w:pPr>
        <w:rPr>
          <w:rFonts w:asciiTheme="minorHAnsi" w:hAnsiTheme="minorHAnsi" w:cstheme="minorHAnsi"/>
          <w:b/>
          <w:bCs/>
          <w:color w:val="EE0000"/>
          <w:u w:val="single"/>
        </w:rPr>
      </w:pPr>
      <w:r w:rsidRPr="00DE193E">
        <w:rPr>
          <w:rFonts w:asciiTheme="minorHAnsi" w:hAnsiTheme="minorHAnsi" w:cstheme="minorHAnsi"/>
          <w:b/>
          <w:bCs/>
          <w:u w:val="single"/>
        </w:rPr>
        <w:t>D</w:t>
      </w:r>
      <w:r w:rsidR="00A27731" w:rsidRPr="00DE193E">
        <w:rPr>
          <w:rFonts w:asciiTheme="minorHAnsi" w:hAnsiTheme="minorHAnsi" w:cstheme="minorHAnsi"/>
          <w:b/>
          <w:bCs/>
          <w:u w:val="single"/>
        </w:rPr>
        <w:t>É</w:t>
      </w:r>
      <w:r w:rsidRPr="00DE193E">
        <w:rPr>
          <w:rFonts w:asciiTheme="minorHAnsi" w:hAnsiTheme="minorHAnsi" w:cstheme="minorHAnsi"/>
          <w:b/>
          <w:bCs/>
          <w:u w:val="single"/>
        </w:rPr>
        <w:t>LIBERATION N°25-</w:t>
      </w:r>
      <w:r w:rsidR="00B45638" w:rsidRPr="00DE193E">
        <w:rPr>
          <w:rFonts w:asciiTheme="minorHAnsi" w:hAnsiTheme="minorHAnsi" w:cstheme="minorHAnsi"/>
          <w:b/>
          <w:bCs/>
          <w:u w:val="single"/>
        </w:rPr>
        <w:t>58</w:t>
      </w:r>
    </w:p>
    <w:p w14:paraId="0577D59D" w14:textId="77777777" w:rsidR="005B1931" w:rsidRPr="00DE193E" w:rsidRDefault="005B1931" w:rsidP="00557558">
      <w:pPr>
        <w:rPr>
          <w:rFonts w:asciiTheme="minorHAnsi" w:hAnsiTheme="minorHAnsi" w:cstheme="minorHAnsi"/>
          <w:b/>
          <w:bCs/>
        </w:rPr>
      </w:pPr>
    </w:p>
    <w:p w14:paraId="6313721C" w14:textId="593FDF47" w:rsidR="005B1931" w:rsidRPr="00DE193E" w:rsidRDefault="005B1931" w:rsidP="005B1931">
      <w:pPr>
        <w:ind w:left="708" w:firstLine="708"/>
        <w:jc w:val="center"/>
        <w:rPr>
          <w:rFonts w:asciiTheme="minorHAnsi" w:eastAsia="Calibri" w:hAnsiTheme="minorHAnsi" w:cstheme="minorHAnsi"/>
          <w:b/>
        </w:rPr>
      </w:pPr>
      <w:r w:rsidRPr="00DE193E">
        <w:rPr>
          <w:rFonts w:asciiTheme="minorHAnsi" w:eastAsia="Calibri" w:hAnsiTheme="minorHAnsi" w:cstheme="minorHAnsi"/>
          <w:b/>
          <w:u w:val="single"/>
        </w:rPr>
        <w:t>OBJET</w:t>
      </w:r>
      <w:r w:rsidRPr="00DE193E">
        <w:rPr>
          <w:rFonts w:asciiTheme="minorHAnsi" w:eastAsia="Calibri" w:hAnsiTheme="minorHAnsi" w:cstheme="minorHAnsi"/>
          <w:b/>
        </w:rPr>
        <w:t xml:space="preserve"> : </w:t>
      </w:r>
      <w:r w:rsidR="00E60879" w:rsidRPr="00DE193E">
        <w:rPr>
          <w:rFonts w:asciiTheme="minorHAnsi" w:eastAsia="Calibri" w:hAnsiTheme="minorHAnsi" w:cstheme="minorHAnsi"/>
          <w:b/>
        </w:rPr>
        <w:t xml:space="preserve">AMENAGEMENT DE SECURITE, CREATION DE ZONE 30, SIGNALISATION HORIZONTALE ET VERTICALE, CREATION D’ECLUSES SIMPLES ET DOUBLES AUX ABORDS DES ROUTES DEPARTEMENTALES </w:t>
      </w:r>
    </w:p>
    <w:p w14:paraId="7C0D7BDB" w14:textId="77777777" w:rsidR="005B1931" w:rsidRPr="00DE193E" w:rsidRDefault="005B1931" w:rsidP="005B1931">
      <w:pPr>
        <w:jc w:val="both"/>
        <w:rPr>
          <w:rFonts w:asciiTheme="minorHAnsi" w:eastAsia="Calibri" w:hAnsiTheme="minorHAnsi" w:cstheme="minorHAnsi"/>
        </w:rPr>
      </w:pPr>
    </w:p>
    <w:p w14:paraId="40A9D006" w14:textId="2E91BF7D" w:rsidR="005B1931" w:rsidRPr="00DE193E" w:rsidRDefault="005B1931" w:rsidP="005B1931">
      <w:pPr>
        <w:rPr>
          <w:rFonts w:asciiTheme="minorHAnsi" w:hAnsiTheme="minorHAnsi" w:cstheme="minorHAnsi"/>
          <w:b/>
          <w:bCs/>
        </w:rPr>
      </w:pPr>
      <w:bookmarkStart w:id="5" w:name="_Hlk208907164"/>
      <w:r w:rsidRPr="00DE193E">
        <w:rPr>
          <w:rFonts w:asciiTheme="minorHAnsi" w:hAnsiTheme="minorHAnsi" w:cstheme="minorHAnsi"/>
          <w:b/>
          <w:bCs/>
          <w:u w:val="single"/>
        </w:rPr>
        <w:t>RAPPORTEUR</w:t>
      </w:r>
      <w:r w:rsidRPr="00DE193E">
        <w:rPr>
          <w:rFonts w:asciiTheme="minorHAnsi" w:hAnsiTheme="minorHAnsi" w:cstheme="minorHAnsi"/>
          <w:b/>
          <w:bCs/>
        </w:rPr>
        <w:t> : D</w:t>
      </w:r>
      <w:r w:rsidR="00A27731" w:rsidRPr="00DE193E">
        <w:rPr>
          <w:rFonts w:asciiTheme="minorHAnsi" w:hAnsiTheme="minorHAnsi" w:cstheme="minorHAnsi"/>
          <w:b/>
          <w:bCs/>
        </w:rPr>
        <w:t>i</w:t>
      </w:r>
      <w:r w:rsidRPr="00DE193E">
        <w:rPr>
          <w:rFonts w:asciiTheme="minorHAnsi" w:hAnsiTheme="minorHAnsi" w:cstheme="minorHAnsi"/>
          <w:b/>
          <w:bCs/>
        </w:rPr>
        <w:t>dier DEYRES</w:t>
      </w:r>
    </w:p>
    <w:bookmarkEnd w:id="5"/>
    <w:p w14:paraId="2E025ACE" w14:textId="205B7059" w:rsidR="005B1931" w:rsidRPr="00DE193E" w:rsidRDefault="005B1931" w:rsidP="005B1931">
      <w:pPr>
        <w:rPr>
          <w:rFonts w:asciiTheme="minorHAnsi" w:hAnsiTheme="minorHAnsi" w:cstheme="minorHAnsi"/>
          <w:b/>
          <w:bCs/>
          <w:sz w:val="22"/>
          <w:szCs w:val="22"/>
        </w:rPr>
      </w:pPr>
    </w:p>
    <w:p w14:paraId="7556520C" w14:textId="4F068DD4" w:rsidR="005B1931" w:rsidRPr="00DE193E" w:rsidRDefault="005B1931" w:rsidP="005B1931">
      <w:pPr>
        <w:tabs>
          <w:tab w:val="left" w:pos="1861"/>
        </w:tabs>
        <w:jc w:val="both"/>
        <w:rPr>
          <w:rFonts w:asciiTheme="minorHAnsi" w:eastAsia="Calibri" w:hAnsiTheme="minorHAnsi" w:cstheme="minorHAnsi"/>
          <w:b/>
          <w:bCs/>
          <w:sz w:val="22"/>
          <w:szCs w:val="22"/>
          <w:u w:val="single"/>
        </w:rPr>
      </w:pPr>
      <w:r w:rsidRPr="00DE193E">
        <w:rPr>
          <w:rFonts w:asciiTheme="minorHAnsi" w:eastAsia="Calibri" w:hAnsiTheme="minorHAnsi" w:cstheme="minorHAnsi"/>
          <w:b/>
          <w:bCs/>
          <w:sz w:val="22"/>
          <w:szCs w:val="22"/>
          <w:u w:val="single"/>
        </w:rPr>
        <w:t>EXPOS</w:t>
      </w:r>
      <w:r w:rsidR="00784BED">
        <w:rPr>
          <w:rFonts w:asciiTheme="minorHAnsi" w:eastAsia="Calibri" w:hAnsiTheme="minorHAnsi" w:cstheme="minorHAnsi"/>
          <w:b/>
          <w:bCs/>
          <w:sz w:val="22"/>
          <w:szCs w:val="22"/>
          <w:u w:val="single"/>
        </w:rPr>
        <w:t>É</w:t>
      </w:r>
      <w:r w:rsidRPr="00DE193E">
        <w:rPr>
          <w:rFonts w:asciiTheme="minorHAnsi" w:eastAsia="Calibri" w:hAnsiTheme="minorHAnsi" w:cstheme="minorHAnsi"/>
          <w:b/>
          <w:bCs/>
          <w:sz w:val="22"/>
          <w:szCs w:val="22"/>
          <w:u w:val="single"/>
        </w:rPr>
        <w:t xml:space="preserve"> DES MOTIFS</w:t>
      </w:r>
      <w:r w:rsidR="00784BED">
        <w:rPr>
          <w:rFonts w:asciiTheme="minorHAnsi" w:eastAsia="Calibri" w:hAnsiTheme="minorHAnsi" w:cstheme="minorHAnsi"/>
          <w:b/>
          <w:bCs/>
          <w:sz w:val="22"/>
          <w:szCs w:val="22"/>
          <w:u w:val="single"/>
        </w:rPr>
        <w:t> :</w:t>
      </w:r>
    </w:p>
    <w:p w14:paraId="0B969B96" w14:textId="77777777" w:rsidR="005B1931" w:rsidRPr="00DE193E" w:rsidRDefault="005B1931" w:rsidP="005B1931">
      <w:pPr>
        <w:spacing w:line="276" w:lineRule="auto"/>
        <w:jc w:val="both"/>
        <w:rPr>
          <w:rFonts w:asciiTheme="minorHAnsi" w:eastAsia="Calibri" w:hAnsiTheme="minorHAnsi" w:cstheme="minorHAnsi"/>
          <w:sz w:val="22"/>
          <w:szCs w:val="22"/>
        </w:rPr>
      </w:pPr>
    </w:p>
    <w:p w14:paraId="2BDB7B79"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sz w:val="22"/>
          <w:szCs w:val="22"/>
        </w:rPr>
        <w:t>Régulièrement, il est constaté des vitesses excessives sur l’avenue du Bassin d’Arcachon. En effet, ses caractéristiques physiques ne permettent pas en l’état de contraindre les véhicules au respect des limitations sur le tronçon.</w:t>
      </w:r>
    </w:p>
    <w:p w14:paraId="1E1C8A5B" w14:textId="77777777" w:rsidR="005B1931" w:rsidRPr="00DE193E" w:rsidRDefault="005B1931" w:rsidP="005B1931">
      <w:pPr>
        <w:jc w:val="both"/>
        <w:rPr>
          <w:rFonts w:asciiTheme="minorHAnsi" w:hAnsiTheme="minorHAnsi" w:cstheme="minorHAnsi"/>
          <w:sz w:val="22"/>
          <w:szCs w:val="22"/>
        </w:rPr>
      </w:pPr>
    </w:p>
    <w:p w14:paraId="47F47DC7"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sz w:val="22"/>
          <w:szCs w:val="22"/>
        </w:rPr>
        <w:t>Après une période de test de ces aménagements, réalisée en 2024 et après constatation des effets positifs sur les vitesses notamment, la commune souhaite pérenniser des dispositifs.</w:t>
      </w:r>
    </w:p>
    <w:p w14:paraId="098A2864" w14:textId="77777777" w:rsidR="005B1931" w:rsidRPr="00DE193E" w:rsidRDefault="005B1931" w:rsidP="005B1931">
      <w:pPr>
        <w:jc w:val="both"/>
        <w:rPr>
          <w:rFonts w:asciiTheme="minorHAnsi" w:hAnsiTheme="minorHAnsi" w:cstheme="minorHAnsi"/>
          <w:sz w:val="22"/>
          <w:szCs w:val="22"/>
        </w:rPr>
      </w:pPr>
    </w:p>
    <w:p w14:paraId="143C49CA"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sz w:val="22"/>
          <w:szCs w:val="22"/>
        </w:rPr>
        <w:t xml:space="preserve">Aussi, la commune a saisi les services départementaux quant à la possibilité de réaliser sur </w:t>
      </w:r>
      <w:bookmarkStart w:id="6" w:name="_Hlk199845529"/>
      <w:r w:rsidRPr="00DE193E">
        <w:rPr>
          <w:rFonts w:asciiTheme="minorHAnsi" w:hAnsiTheme="minorHAnsi" w:cstheme="minorHAnsi"/>
          <w:sz w:val="22"/>
          <w:szCs w:val="22"/>
        </w:rPr>
        <w:t>la route départementale N°107 du PR 8+460 au PR 9+240 et sur la route départementale N°3 du PR 62+860 au PR 63+790, sur le territoire de la Commune de le Porge</w:t>
      </w:r>
      <w:bookmarkEnd w:id="6"/>
      <w:r w:rsidRPr="00DE193E">
        <w:rPr>
          <w:rFonts w:asciiTheme="minorHAnsi" w:hAnsiTheme="minorHAnsi" w:cstheme="minorHAnsi"/>
          <w:sz w:val="22"/>
          <w:szCs w:val="22"/>
        </w:rPr>
        <w:t>, un aménagement pérenne de sécurité de type chicanes et écluses.</w:t>
      </w:r>
    </w:p>
    <w:p w14:paraId="67E78C78" w14:textId="77777777" w:rsidR="005B1931" w:rsidRPr="00DE193E" w:rsidRDefault="005B1931" w:rsidP="005B1931">
      <w:pPr>
        <w:jc w:val="both"/>
        <w:rPr>
          <w:rFonts w:asciiTheme="minorHAnsi" w:hAnsiTheme="minorHAnsi" w:cstheme="minorHAnsi"/>
          <w:sz w:val="22"/>
          <w:szCs w:val="22"/>
        </w:rPr>
      </w:pPr>
    </w:p>
    <w:p w14:paraId="3904B960"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sz w:val="22"/>
          <w:szCs w:val="22"/>
        </w:rPr>
        <w:t>Par courrier en date du 23 avril 2025, le Département nous a confirmé son avis favorable sur cette réalisation.</w:t>
      </w:r>
    </w:p>
    <w:p w14:paraId="0548734B" w14:textId="77777777" w:rsidR="005B1931" w:rsidRPr="00DE193E" w:rsidRDefault="005B1931" w:rsidP="005B1931">
      <w:pPr>
        <w:jc w:val="both"/>
        <w:rPr>
          <w:rFonts w:asciiTheme="minorHAnsi" w:hAnsiTheme="minorHAnsi" w:cstheme="minorHAnsi"/>
          <w:sz w:val="22"/>
          <w:szCs w:val="22"/>
        </w:rPr>
      </w:pPr>
    </w:p>
    <w:p w14:paraId="477BA870"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b/>
          <w:bCs/>
          <w:sz w:val="22"/>
          <w:szCs w:val="22"/>
        </w:rPr>
        <w:t>Vu</w:t>
      </w:r>
      <w:r w:rsidRPr="00DE193E">
        <w:rPr>
          <w:rFonts w:asciiTheme="minorHAnsi" w:hAnsiTheme="minorHAnsi" w:cstheme="minorHAnsi"/>
          <w:sz w:val="22"/>
          <w:szCs w:val="22"/>
        </w:rPr>
        <w:t xml:space="preserve"> le Code Général des Collectivités Territoriales ;</w:t>
      </w:r>
    </w:p>
    <w:p w14:paraId="6DF9A042" w14:textId="77777777" w:rsidR="005B1931" w:rsidRPr="00DE193E" w:rsidRDefault="005B1931" w:rsidP="005B1931">
      <w:pPr>
        <w:jc w:val="both"/>
        <w:rPr>
          <w:rFonts w:asciiTheme="minorHAnsi" w:hAnsiTheme="minorHAnsi" w:cstheme="minorHAnsi"/>
          <w:sz w:val="22"/>
          <w:szCs w:val="22"/>
        </w:rPr>
      </w:pPr>
    </w:p>
    <w:p w14:paraId="1C86006F"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b/>
          <w:bCs/>
          <w:sz w:val="22"/>
          <w:szCs w:val="22"/>
        </w:rPr>
        <w:t>Vu</w:t>
      </w:r>
      <w:r w:rsidRPr="00DE193E">
        <w:rPr>
          <w:rFonts w:asciiTheme="minorHAnsi" w:hAnsiTheme="minorHAnsi" w:cstheme="minorHAnsi"/>
          <w:sz w:val="22"/>
          <w:szCs w:val="22"/>
        </w:rPr>
        <w:t xml:space="preserve"> le Code de la Route et notamment l’article L411-2 ;</w:t>
      </w:r>
    </w:p>
    <w:p w14:paraId="5BCB70EC" w14:textId="77777777" w:rsidR="005B1931" w:rsidRPr="00DE193E" w:rsidRDefault="005B1931" w:rsidP="005B1931">
      <w:pPr>
        <w:jc w:val="both"/>
        <w:rPr>
          <w:rFonts w:asciiTheme="minorHAnsi" w:hAnsiTheme="minorHAnsi" w:cstheme="minorHAnsi"/>
          <w:sz w:val="22"/>
          <w:szCs w:val="22"/>
        </w:rPr>
      </w:pPr>
    </w:p>
    <w:p w14:paraId="26B7FC55"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b/>
          <w:bCs/>
          <w:sz w:val="22"/>
          <w:szCs w:val="22"/>
        </w:rPr>
        <w:t xml:space="preserve">Vu </w:t>
      </w:r>
      <w:r w:rsidRPr="00DE193E">
        <w:rPr>
          <w:rFonts w:asciiTheme="minorHAnsi" w:hAnsiTheme="minorHAnsi" w:cstheme="minorHAnsi"/>
          <w:sz w:val="22"/>
          <w:szCs w:val="22"/>
        </w:rPr>
        <w:t>le Code de la Voirie Routière ;</w:t>
      </w:r>
    </w:p>
    <w:p w14:paraId="7B58003F" w14:textId="77777777" w:rsidR="005B1931" w:rsidRPr="00DE193E" w:rsidRDefault="005B1931" w:rsidP="005B1931">
      <w:pPr>
        <w:jc w:val="both"/>
        <w:rPr>
          <w:rFonts w:asciiTheme="minorHAnsi" w:hAnsiTheme="minorHAnsi" w:cstheme="minorHAnsi"/>
          <w:sz w:val="22"/>
          <w:szCs w:val="22"/>
        </w:rPr>
      </w:pPr>
    </w:p>
    <w:p w14:paraId="7A0E7A01"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b/>
          <w:bCs/>
          <w:sz w:val="22"/>
          <w:szCs w:val="22"/>
        </w:rPr>
        <w:t>Vu</w:t>
      </w:r>
      <w:r w:rsidRPr="00DE193E">
        <w:rPr>
          <w:rFonts w:asciiTheme="minorHAnsi" w:hAnsiTheme="minorHAnsi" w:cstheme="minorHAnsi"/>
          <w:sz w:val="22"/>
          <w:szCs w:val="22"/>
        </w:rPr>
        <w:t xml:space="preserve"> la loi n°82-213 du 2 mars 1982 relative aux droits et libertés des communes, des départements et des régions ;</w:t>
      </w:r>
    </w:p>
    <w:p w14:paraId="186B61CA" w14:textId="77777777" w:rsidR="005B1931" w:rsidRPr="00DE193E" w:rsidRDefault="005B1931" w:rsidP="005B1931">
      <w:pPr>
        <w:jc w:val="both"/>
        <w:rPr>
          <w:rFonts w:asciiTheme="minorHAnsi" w:hAnsiTheme="minorHAnsi" w:cstheme="minorHAnsi"/>
          <w:sz w:val="22"/>
          <w:szCs w:val="22"/>
        </w:rPr>
      </w:pPr>
    </w:p>
    <w:p w14:paraId="6A934BBC"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b/>
          <w:bCs/>
          <w:sz w:val="22"/>
          <w:szCs w:val="22"/>
        </w:rPr>
        <w:t>Vu</w:t>
      </w:r>
      <w:r w:rsidRPr="00DE193E">
        <w:rPr>
          <w:rFonts w:asciiTheme="minorHAnsi" w:hAnsiTheme="minorHAnsi" w:cstheme="minorHAnsi"/>
          <w:sz w:val="22"/>
          <w:szCs w:val="22"/>
        </w:rPr>
        <w:t xml:space="preserve"> la saisine du Conseil Départemental effectué par la commune de LE PORGE ;</w:t>
      </w:r>
    </w:p>
    <w:p w14:paraId="2FCD64D5" w14:textId="77777777" w:rsidR="005B1931" w:rsidRPr="00DE193E" w:rsidRDefault="005B1931" w:rsidP="005B1931">
      <w:pPr>
        <w:jc w:val="both"/>
        <w:rPr>
          <w:rFonts w:asciiTheme="minorHAnsi" w:hAnsiTheme="minorHAnsi" w:cstheme="minorHAnsi"/>
          <w:sz w:val="22"/>
          <w:szCs w:val="22"/>
        </w:rPr>
      </w:pPr>
    </w:p>
    <w:p w14:paraId="75A20AAE" w14:textId="77777777"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b/>
          <w:bCs/>
          <w:sz w:val="22"/>
          <w:szCs w:val="22"/>
        </w:rPr>
        <w:t>Vu</w:t>
      </w:r>
      <w:r w:rsidRPr="00DE193E">
        <w:rPr>
          <w:rFonts w:asciiTheme="minorHAnsi" w:hAnsiTheme="minorHAnsi" w:cstheme="minorHAnsi"/>
          <w:sz w:val="22"/>
          <w:szCs w:val="22"/>
        </w:rPr>
        <w:t xml:space="preserve"> le courrier en réponse du Conseil Départemental en date du 23 avril 2025 ;</w:t>
      </w:r>
    </w:p>
    <w:p w14:paraId="6480A41A" w14:textId="77777777" w:rsidR="005B1931" w:rsidRPr="00DE193E" w:rsidRDefault="005B1931" w:rsidP="005B1931">
      <w:pPr>
        <w:jc w:val="both"/>
        <w:rPr>
          <w:rFonts w:asciiTheme="minorHAnsi" w:hAnsiTheme="minorHAnsi" w:cstheme="minorHAnsi"/>
          <w:sz w:val="22"/>
          <w:szCs w:val="22"/>
        </w:rPr>
      </w:pPr>
    </w:p>
    <w:p w14:paraId="3624730E" w14:textId="281EF9A8" w:rsidR="005B1931" w:rsidRPr="00DE193E" w:rsidRDefault="005B1931" w:rsidP="005B1931">
      <w:pPr>
        <w:jc w:val="both"/>
        <w:rPr>
          <w:rFonts w:asciiTheme="minorHAnsi" w:hAnsiTheme="minorHAnsi" w:cstheme="minorHAnsi"/>
          <w:sz w:val="22"/>
          <w:szCs w:val="22"/>
        </w:rPr>
      </w:pPr>
      <w:r w:rsidRPr="00DE193E">
        <w:rPr>
          <w:rFonts w:asciiTheme="minorHAnsi" w:hAnsiTheme="minorHAnsi" w:cstheme="minorHAnsi"/>
          <w:b/>
          <w:bCs/>
          <w:sz w:val="22"/>
          <w:szCs w:val="22"/>
        </w:rPr>
        <w:t>CONSID</w:t>
      </w:r>
      <w:r w:rsidR="00C529BE" w:rsidRPr="00DE193E">
        <w:rPr>
          <w:rFonts w:asciiTheme="minorHAnsi" w:hAnsiTheme="minorHAnsi" w:cstheme="minorHAnsi"/>
          <w:b/>
          <w:bCs/>
          <w:sz w:val="22"/>
          <w:szCs w:val="22"/>
        </w:rPr>
        <w:t>É</w:t>
      </w:r>
      <w:r w:rsidRPr="00DE193E">
        <w:rPr>
          <w:rFonts w:asciiTheme="minorHAnsi" w:hAnsiTheme="minorHAnsi" w:cstheme="minorHAnsi"/>
          <w:b/>
          <w:bCs/>
          <w:sz w:val="22"/>
          <w:szCs w:val="22"/>
        </w:rPr>
        <w:t>RANT</w:t>
      </w:r>
      <w:r w:rsidRPr="00DE193E">
        <w:rPr>
          <w:rFonts w:asciiTheme="minorHAnsi" w:hAnsiTheme="minorHAnsi" w:cstheme="minorHAnsi"/>
          <w:sz w:val="22"/>
          <w:szCs w:val="22"/>
        </w:rPr>
        <w:t xml:space="preserve"> que la commune de Le Porge doit, pour assurer la sécurité des personnes et des biens, réaliser des travaux sur la voirie départementale située en agglomération ;</w:t>
      </w:r>
    </w:p>
    <w:p w14:paraId="2F5EB25C" w14:textId="77777777" w:rsidR="005B1931" w:rsidRPr="00DE193E" w:rsidRDefault="005B1931" w:rsidP="005B1931">
      <w:pPr>
        <w:tabs>
          <w:tab w:val="left" w:pos="5055"/>
        </w:tabs>
        <w:jc w:val="both"/>
        <w:rPr>
          <w:rFonts w:asciiTheme="minorHAnsi" w:hAnsiTheme="minorHAnsi" w:cstheme="minorHAnsi"/>
          <w:b/>
          <w:bCs/>
          <w:sz w:val="22"/>
          <w:szCs w:val="22"/>
        </w:rPr>
      </w:pPr>
    </w:p>
    <w:p w14:paraId="5EED37D4" w14:textId="3E23788F" w:rsidR="005B1931" w:rsidRPr="00DE193E" w:rsidRDefault="005B1931" w:rsidP="005B1931">
      <w:pPr>
        <w:tabs>
          <w:tab w:val="left" w:pos="5055"/>
        </w:tabs>
        <w:jc w:val="both"/>
        <w:rPr>
          <w:rFonts w:asciiTheme="minorHAnsi" w:hAnsiTheme="minorHAnsi" w:cstheme="minorHAnsi"/>
          <w:sz w:val="22"/>
          <w:szCs w:val="22"/>
        </w:rPr>
      </w:pPr>
      <w:r w:rsidRPr="00DE193E">
        <w:rPr>
          <w:rFonts w:asciiTheme="minorHAnsi" w:hAnsiTheme="minorHAnsi" w:cstheme="minorHAnsi"/>
          <w:b/>
          <w:bCs/>
          <w:sz w:val="22"/>
          <w:szCs w:val="22"/>
        </w:rPr>
        <w:t>CONSID</w:t>
      </w:r>
      <w:r w:rsidR="00C529BE" w:rsidRPr="00DE193E">
        <w:rPr>
          <w:rFonts w:asciiTheme="minorHAnsi" w:hAnsiTheme="minorHAnsi" w:cstheme="minorHAnsi"/>
          <w:b/>
          <w:bCs/>
          <w:sz w:val="22"/>
          <w:szCs w:val="22"/>
        </w:rPr>
        <w:t>É</w:t>
      </w:r>
      <w:r w:rsidRPr="00DE193E">
        <w:rPr>
          <w:rFonts w:asciiTheme="minorHAnsi" w:hAnsiTheme="minorHAnsi" w:cstheme="minorHAnsi"/>
          <w:b/>
          <w:bCs/>
          <w:sz w:val="22"/>
          <w:szCs w:val="22"/>
        </w:rPr>
        <w:t>RANT</w:t>
      </w:r>
      <w:r w:rsidRPr="00DE193E">
        <w:rPr>
          <w:rFonts w:asciiTheme="minorHAnsi" w:hAnsiTheme="minorHAnsi" w:cstheme="minorHAnsi"/>
          <w:sz w:val="22"/>
          <w:szCs w:val="22"/>
        </w:rPr>
        <w:t xml:space="preserve"> le projet de convention joint à la présente ;</w:t>
      </w:r>
    </w:p>
    <w:p w14:paraId="4D83BA00" w14:textId="77777777" w:rsidR="005B1931" w:rsidRPr="00DE193E" w:rsidRDefault="005B1931" w:rsidP="005B1931">
      <w:pPr>
        <w:jc w:val="center"/>
        <w:rPr>
          <w:rFonts w:asciiTheme="minorHAnsi" w:hAnsiTheme="minorHAnsi" w:cstheme="minorHAnsi"/>
          <w:b/>
          <w:bCs/>
          <w:i/>
          <w:iCs/>
          <w:sz w:val="22"/>
          <w:szCs w:val="22"/>
        </w:rPr>
      </w:pPr>
    </w:p>
    <w:p w14:paraId="518360C0" w14:textId="74472673" w:rsidR="005B1931" w:rsidRPr="00DE193E" w:rsidRDefault="005B1931" w:rsidP="005B1931">
      <w:pPr>
        <w:pStyle w:val="Corpsdetexte"/>
        <w:jc w:val="center"/>
        <w:rPr>
          <w:rFonts w:asciiTheme="minorHAnsi" w:hAnsiTheme="minorHAnsi" w:cstheme="minorHAnsi"/>
          <w:b/>
          <w:bCs/>
          <w:i/>
          <w:iCs/>
        </w:rPr>
      </w:pPr>
      <w:bookmarkStart w:id="7" w:name="_Hlk120887371"/>
      <w:r w:rsidRPr="00DE193E">
        <w:rPr>
          <w:rFonts w:asciiTheme="minorHAnsi" w:hAnsiTheme="minorHAnsi" w:cstheme="minorHAnsi"/>
          <w:b/>
          <w:bCs/>
          <w:i/>
          <w:iCs/>
        </w:rPr>
        <w:t>Le Conseil municipal après en avoir délibéré décide par 17 voix pour et 2 voix contre (Elise MOURA et Corinne SEGUIN)</w:t>
      </w:r>
      <w:r w:rsidR="00BA635C" w:rsidRPr="00DE193E">
        <w:rPr>
          <w:rFonts w:asciiTheme="minorHAnsi" w:hAnsiTheme="minorHAnsi" w:cstheme="minorHAnsi"/>
          <w:b/>
          <w:bCs/>
          <w:i/>
          <w:iCs/>
        </w:rPr>
        <w:t xml:space="preserve"> d</w:t>
      </w:r>
      <w:r w:rsidR="00784BED">
        <w:rPr>
          <w:rFonts w:asciiTheme="minorHAnsi" w:hAnsiTheme="minorHAnsi" w:cstheme="minorHAnsi"/>
          <w:b/>
          <w:bCs/>
          <w:i/>
          <w:iCs/>
        </w:rPr>
        <w:t>’</w:t>
      </w:r>
    </w:p>
    <w:p w14:paraId="38237BEB" w14:textId="77777777" w:rsidR="005B1931" w:rsidRPr="00DE193E" w:rsidRDefault="005B1931" w:rsidP="005B1931">
      <w:pPr>
        <w:rPr>
          <w:rFonts w:asciiTheme="minorHAnsi" w:hAnsiTheme="minorHAnsi" w:cstheme="minorHAnsi"/>
          <w:b/>
          <w:bCs/>
          <w:i/>
          <w:iCs/>
          <w:color w:val="000000" w:themeColor="text1"/>
          <w:sz w:val="22"/>
          <w:szCs w:val="22"/>
        </w:rPr>
      </w:pPr>
    </w:p>
    <w:bookmarkEnd w:id="7"/>
    <w:p w14:paraId="4455BBDD" w14:textId="6B8982DF" w:rsidR="005B1931" w:rsidRPr="00DE193E" w:rsidRDefault="005B1931" w:rsidP="00BA635C">
      <w:pPr>
        <w:pStyle w:val="Paragraphedeliste"/>
        <w:numPr>
          <w:ilvl w:val="0"/>
          <w:numId w:val="35"/>
        </w:numPr>
        <w:jc w:val="both"/>
        <w:rPr>
          <w:rFonts w:asciiTheme="minorHAnsi" w:hAnsiTheme="minorHAnsi" w:cstheme="minorHAnsi"/>
          <w:sz w:val="22"/>
          <w:szCs w:val="22"/>
        </w:rPr>
      </w:pPr>
      <w:r w:rsidRPr="00DE193E">
        <w:rPr>
          <w:rFonts w:asciiTheme="minorHAnsi" w:hAnsiTheme="minorHAnsi" w:cstheme="minorHAnsi"/>
          <w:b/>
          <w:bCs/>
          <w:sz w:val="22"/>
          <w:szCs w:val="22"/>
        </w:rPr>
        <w:t>APPROUVER</w:t>
      </w:r>
      <w:r w:rsidRPr="00DE193E">
        <w:rPr>
          <w:rFonts w:asciiTheme="minorHAnsi" w:hAnsiTheme="minorHAnsi" w:cstheme="minorHAnsi"/>
          <w:sz w:val="22"/>
          <w:szCs w:val="22"/>
        </w:rPr>
        <w:tab/>
        <w:t xml:space="preserve">Le projet d’aménagement routier de sécurité consistant en la création de zone 30, de réaliser la signalisation horizontale et verticale, de créer des écluses simples et doubles aux </w:t>
      </w:r>
      <w:r w:rsidRPr="00DE193E">
        <w:rPr>
          <w:rFonts w:asciiTheme="minorHAnsi" w:hAnsiTheme="minorHAnsi" w:cstheme="minorHAnsi"/>
          <w:sz w:val="22"/>
          <w:szCs w:val="22"/>
        </w:rPr>
        <w:lastRenderedPageBreak/>
        <w:t>abords de route Départementale en agglomération sur les routes départementales N°107 et N°3 afin de sécuriser les flux routiers et cycles.</w:t>
      </w:r>
    </w:p>
    <w:p w14:paraId="2814F0CB" w14:textId="77777777" w:rsidR="005B1931" w:rsidRPr="00DE193E" w:rsidRDefault="005B1931" w:rsidP="005B1931">
      <w:pPr>
        <w:ind w:left="1410" w:hanging="1410"/>
        <w:jc w:val="both"/>
        <w:rPr>
          <w:rFonts w:asciiTheme="minorHAnsi" w:hAnsiTheme="minorHAnsi" w:cstheme="minorHAnsi"/>
          <w:sz w:val="22"/>
          <w:szCs w:val="22"/>
        </w:rPr>
      </w:pPr>
    </w:p>
    <w:p w14:paraId="4666579D" w14:textId="13286DBA" w:rsidR="005B1931" w:rsidRPr="00DE193E" w:rsidRDefault="005B1931" w:rsidP="00BA635C">
      <w:pPr>
        <w:pStyle w:val="Paragraphedeliste"/>
        <w:numPr>
          <w:ilvl w:val="0"/>
          <w:numId w:val="35"/>
        </w:numPr>
        <w:jc w:val="both"/>
        <w:rPr>
          <w:rFonts w:asciiTheme="minorHAnsi" w:hAnsiTheme="minorHAnsi" w:cstheme="minorHAnsi"/>
          <w:sz w:val="22"/>
          <w:szCs w:val="22"/>
        </w:rPr>
      </w:pPr>
      <w:r w:rsidRPr="00DE193E">
        <w:rPr>
          <w:rFonts w:asciiTheme="minorHAnsi" w:hAnsiTheme="minorHAnsi" w:cstheme="minorHAnsi"/>
          <w:b/>
          <w:bCs/>
          <w:sz w:val="22"/>
          <w:szCs w:val="22"/>
        </w:rPr>
        <w:t>AUTORISER</w:t>
      </w:r>
      <w:r w:rsidRPr="00DE193E">
        <w:rPr>
          <w:rFonts w:asciiTheme="minorHAnsi" w:hAnsiTheme="minorHAnsi" w:cstheme="minorHAnsi"/>
          <w:b/>
          <w:bCs/>
          <w:sz w:val="22"/>
          <w:szCs w:val="22"/>
        </w:rPr>
        <w:tab/>
      </w:r>
      <w:r w:rsidRPr="00DE193E">
        <w:rPr>
          <w:rFonts w:asciiTheme="minorHAnsi" w:hAnsiTheme="minorHAnsi" w:cstheme="minorHAnsi"/>
          <w:sz w:val="22"/>
          <w:szCs w:val="22"/>
        </w:rPr>
        <w:t xml:space="preserve"> Madame la Maire à signer le projet de convention joint à la présente et à engager toutes démarches nécessaires à la réalisation des aménagements.</w:t>
      </w:r>
    </w:p>
    <w:p w14:paraId="4E128219" w14:textId="77777777" w:rsidR="005B1931" w:rsidRPr="00DE193E" w:rsidRDefault="005B1931" w:rsidP="005B1931">
      <w:pPr>
        <w:ind w:left="1410" w:hanging="1410"/>
        <w:jc w:val="both"/>
        <w:rPr>
          <w:rFonts w:asciiTheme="minorHAnsi" w:hAnsiTheme="minorHAnsi" w:cstheme="minorHAnsi"/>
          <w:sz w:val="22"/>
          <w:szCs w:val="22"/>
        </w:rPr>
      </w:pPr>
    </w:p>
    <w:p w14:paraId="489518DC" w14:textId="77777777" w:rsidR="00926780" w:rsidRPr="00926780" w:rsidRDefault="00926780" w:rsidP="00926780">
      <w:pPr>
        <w:suppressAutoHyphens w:val="0"/>
        <w:textAlignment w:val="auto"/>
        <w:rPr>
          <w:rFonts w:ascii="Calibri" w:hAnsi="Calibri" w:cs="Calibri"/>
          <w:kern w:val="0"/>
          <w:sz w:val="22"/>
          <w:szCs w:val="22"/>
          <w:lang w:eastAsia="fr-FR"/>
        </w:rPr>
      </w:pPr>
      <w:r w:rsidRPr="00926780">
        <w:rPr>
          <w:rFonts w:ascii="Calibri" w:hAnsi="Calibri" w:cs="Calibri"/>
          <w:b/>
          <w:bCs/>
          <w:kern w:val="0"/>
          <w:sz w:val="22"/>
          <w:szCs w:val="22"/>
          <w:u w:val="single"/>
          <w:lang w:eastAsia="fr-FR"/>
        </w:rPr>
        <w:t>DELIBERATION N°25- 59</w:t>
      </w:r>
    </w:p>
    <w:p w14:paraId="1AE79B39" w14:textId="77777777" w:rsidR="00926780" w:rsidRPr="00926780" w:rsidRDefault="00926780" w:rsidP="00926780">
      <w:pPr>
        <w:suppressAutoHyphens w:val="0"/>
        <w:jc w:val="center"/>
        <w:textAlignment w:val="auto"/>
        <w:rPr>
          <w:rFonts w:ascii="Calibri" w:eastAsia="Calibri" w:hAnsi="Calibri" w:cs="Calibri"/>
          <w:b/>
          <w:kern w:val="0"/>
          <w:sz w:val="22"/>
          <w:szCs w:val="22"/>
          <w:u w:val="single"/>
          <w:lang w:eastAsia="fr-FR"/>
        </w:rPr>
      </w:pPr>
    </w:p>
    <w:p w14:paraId="423A9161" w14:textId="77777777" w:rsidR="00926780" w:rsidRPr="00926780" w:rsidRDefault="00926780" w:rsidP="00926780">
      <w:pPr>
        <w:suppressAutoHyphens w:val="0"/>
        <w:jc w:val="center"/>
        <w:textAlignment w:val="auto"/>
        <w:rPr>
          <w:rFonts w:ascii="Calibri" w:eastAsia="Calibri" w:hAnsi="Calibri" w:cs="Calibri"/>
          <w:b/>
          <w:kern w:val="0"/>
          <w:sz w:val="28"/>
          <w:szCs w:val="28"/>
          <w:lang w:eastAsia="fr-FR"/>
        </w:rPr>
      </w:pPr>
      <w:r w:rsidRPr="00926780">
        <w:rPr>
          <w:rFonts w:ascii="Calibri" w:eastAsia="Calibri" w:hAnsi="Calibri" w:cs="Calibri"/>
          <w:b/>
          <w:kern w:val="0"/>
          <w:u w:val="single"/>
          <w:lang w:eastAsia="fr-FR"/>
        </w:rPr>
        <w:t>OBJET</w:t>
      </w:r>
      <w:r w:rsidRPr="00926780">
        <w:rPr>
          <w:rFonts w:ascii="Calibri" w:eastAsia="Calibri" w:hAnsi="Calibri" w:cs="Calibri"/>
          <w:b/>
          <w:kern w:val="0"/>
          <w:lang w:eastAsia="fr-FR"/>
        </w:rPr>
        <w:t> :</w:t>
      </w:r>
      <w:r w:rsidRPr="00926780">
        <w:rPr>
          <w:rFonts w:ascii="Calibri" w:eastAsia="Calibri" w:hAnsi="Calibri" w:cs="Calibri"/>
          <w:b/>
          <w:kern w:val="0"/>
          <w:sz w:val="28"/>
          <w:szCs w:val="28"/>
          <w:lang w:eastAsia="fr-FR"/>
        </w:rPr>
        <w:t xml:space="preserve"> Réduction de la voie, création de zone 30, création de plateaux surélevés, aménagements d’espaces verts, poses de têtes de sécurité, mise en accessibilité quais bus pour Personne à Mobilité Réduite (PMR) signalisation horizontale et verticale, et aménagement d’une voie verte aux abords des routes Départementales en Agglomération</w:t>
      </w:r>
    </w:p>
    <w:p w14:paraId="708143A7" w14:textId="77777777" w:rsidR="00926780" w:rsidRPr="00926780" w:rsidRDefault="00926780" w:rsidP="00926780">
      <w:pPr>
        <w:suppressAutoHyphens w:val="0"/>
        <w:textAlignment w:val="auto"/>
        <w:rPr>
          <w:kern w:val="0"/>
          <w:lang w:eastAsia="fr-FR"/>
        </w:rPr>
      </w:pPr>
    </w:p>
    <w:p w14:paraId="62465E22" w14:textId="77777777" w:rsidR="00926780" w:rsidRPr="00926780" w:rsidRDefault="00926780" w:rsidP="00926780">
      <w:pPr>
        <w:suppressAutoHyphens w:val="0"/>
        <w:textAlignment w:val="auto"/>
        <w:rPr>
          <w:rFonts w:ascii="Calibri" w:hAnsi="Calibri" w:cs="Calibri"/>
          <w:b/>
          <w:bCs/>
          <w:color w:val="365F91"/>
          <w:kern w:val="0"/>
          <w:lang w:eastAsia="fr-FR"/>
        </w:rPr>
      </w:pPr>
    </w:p>
    <w:p w14:paraId="31CBEFCA" w14:textId="77777777" w:rsidR="00926780" w:rsidRPr="00DE193E" w:rsidRDefault="00926780" w:rsidP="00926780">
      <w:pPr>
        <w:rPr>
          <w:rFonts w:asciiTheme="minorHAnsi" w:hAnsiTheme="minorHAnsi" w:cstheme="minorHAnsi"/>
          <w:b/>
          <w:bCs/>
        </w:rPr>
      </w:pPr>
      <w:r w:rsidRPr="00DE193E">
        <w:rPr>
          <w:rFonts w:asciiTheme="minorHAnsi" w:hAnsiTheme="minorHAnsi" w:cstheme="minorHAnsi"/>
          <w:b/>
          <w:bCs/>
          <w:u w:val="single"/>
        </w:rPr>
        <w:t>RAPPORTEUR</w:t>
      </w:r>
      <w:r w:rsidRPr="00DE193E">
        <w:rPr>
          <w:rFonts w:asciiTheme="minorHAnsi" w:hAnsiTheme="minorHAnsi" w:cstheme="minorHAnsi"/>
          <w:b/>
          <w:bCs/>
        </w:rPr>
        <w:t> : Didier DEYRES</w:t>
      </w:r>
    </w:p>
    <w:p w14:paraId="59D759B6" w14:textId="77777777" w:rsidR="00926780" w:rsidRPr="00926780" w:rsidRDefault="00926780" w:rsidP="00926780">
      <w:pPr>
        <w:suppressAutoHyphens w:val="0"/>
        <w:textAlignment w:val="auto"/>
        <w:rPr>
          <w:rFonts w:ascii="Calibri" w:hAnsi="Calibri" w:cs="Calibri"/>
          <w:kern w:val="0"/>
          <w:sz w:val="22"/>
          <w:szCs w:val="22"/>
          <w:lang w:eastAsia="fr-FR"/>
        </w:rPr>
      </w:pPr>
    </w:p>
    <w:p w14:paraId="359989CA" w14:textId="77777777" w:rsidR="00926780" w:rsidRPr="00926780" w:rsidRDefault="00926780" w:rsidP="00926780">
      <w:pPr>
        <w:tabs>
          <w:tab w:val="left" w:pos="1861"/>
        </w:tabs>
        <w:suppressAutoHyphens w:val="0"/>
        <w:jc w:val="both"/>
        <w:textAlignment w:val="auto"/>
        <w:rPr>
          <w:rFonts w:ascii="Calibri" w:eastAsia="Calibri" w:hAnsi="Calibri" w:cs="Calibri"/>
          <w:b/>
          <w:bCs/>
          <w:kern w:val="0"/>
          <w:sz w:val="22"/>
          <w:szCs w:val="22"/>
          <w:u w:val="single"/>
          <w:lang w:eastAsia="fr-FR"/>
        </w:rPr>
      </w:pPr>
      <w:r w:rsidRPr="00926780">
        <w:rPr>
          <w:rFonts w:ascii="Calibri" w:eastAsia="Calibri" w:hAnsi="Calibri" w:cs="Calibri"/>
          <w:b/>
          <w:bCs/>
          <w:kern w:val="0"/>
          <w:sz w:val="22"/>
          <w:szCs w:val="22"/>
          <w:u w:val="single"/>
          <w:lang w:eastAsia="fr-FR"/>
        </w:rPr>
        <w:t>EXPOSE DES MOTIFS</w:t>
      </w:r>
    </w:p>
    <w:p w14:paraId="5E47C8B9" w14:textId="77777777" w:rsidR="00926780" w:rsidRPr="00926780" w:rsidRDefault="00926780" w:rsidP="00926780">
      <w:pPr>
        <w:suppressAutoHyphens w:val="0"/>
        <w:spacing w:line="276" w:lineRule="auto"/>
        <w:jc w:val="both"/>
        <w:textAlignment w:val="auto"/>
        <w:rPr>
          <w:rFonts w:ascii="Calibri" w:eastAsia="Calibri" w:hAnsi="Calibri" w:cs="Calibri"/>
          <w:kern w:val="0"/>
          <w:sz w:val="22"/>
          <w:szCs w:val="22"/>
          <w:lang w:eastAsia="fr-FR"/>
        </w:rPr>
      </w:pPr>
    </w:p>
    <w:p w14:paraId="02EC3FD8"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kern w:val="0"/>
          <w:sz w:val="20"/>
          <w:szCs w:val="20"/>
          <w:lang w:eastAsia="fr-FR"/>
        </w:rPr>
        <w:t>Le schéma directeur des mobilités douces et actives réalisé en 2023 a permis la définition de développement du réseau cyclable et pédestre d’une stratégie pour la période 2023-2032.</w:t>
      </w:r>
    </w:p>
    <w:p w14:paraId="3C5A04C1"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64753E4C"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kern w:val="0"/>
          <w:sz w:val="20"/>
          <w:szCs w:val="20"/>
          <w:lang w:eastAsia="fr-FR"/>
        </w:rPr>
        <w:t>Dans ce cadre, le traitement des discontinuités du réseau entre le centre bourg, la piste cyclable départementale et la zone d’activités et la création d’une voie verte reliant la place saint Seurin à l’impasse des Arbousiers ont été identifiés comme actions prioritaires</w:t>
      </w:r>
    </w:p>
    <w:p w14:paraId="00E3E6D2"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421AA768"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kern w:val="0"/>
          <w:sz w:val="20"/>
          <w:szCs w:val="20"/>
          <w:lang w:eastAsia="fr-FR"/>
        </w:rPr>
        <w:t xml:space="preserve">Compte tenu du statut départemental des voies concernées, la commune a saisi les services départementaux quant à la possibilité de réaliser </w:t>
      </w:r>
      <w:bookmarkStart w:id="8" w:name="_Hlk199942036"/>
      <w:r w:rsidRPr="00926780">
        <w:rPr>
          <w:rFonts w:ascii="Calibri" w:hAnsi="Calibri" w:cs="Calibri"/>
          <w:kern w:val="0"/>
          <w:sz w:val="20"/>
          <w:szCs w:val="20"/>
          <w:lang w:eastAsia="fr-FR"/>
        </w:rPr>
        <w:t>sur la</w:t>
      </w:r>
      <w:r w:rsidRPr="00926780">
        <w:rPr>
          <w:rFonts w:ascii="CIDFont+F2" w:hAnsi="CIDFont+F2" w:cs="CIDFont+F2"/>
          <w:kern w:val="0"/>
          <w:sz w:val="20"/>
          <w:szCs w:val="20"/>
          <w:lang w:eastAsia="fr-FR"/>
        </w:rPr>
        <w:t xml:space="preserve"> </w:t>
      </w:r>
      <w:r w:rsidRPr="00926780">
        <w:rPr>
          <w:rFonts w:ascii="Calibri" w:hAnsi="Calibri" w:cs="Calibri"/>
          <w:kern w:val="0"/>
          <w:sz w:val="20"/>
          <w:szCs w:val="20"/>
          <w:lang w:eastAsia="fr-FR"/>
        </w:rPr>
        <w:t xml:space="preserve">Route départementale N° 3 du PR64+636 au PR65+280, du PR67+410 au PR67+600 </w:t>
      </w:r>
    </w:p>
    <w:p w14:paraId="13952590" w14:textId="77777777" w:rsidR="00926780" w:rsidRPr="00926780" w:rsidRDefault="00926780" w:rsidP="00926780">
      <w:pPr>
        <w:suppressAutoHyphens w:val="0"/>
        <w:jc w:val="both"/>
        <w:textAlignment w:val="auto"/>
        <w:rPr>
          <w:rFonts w:ascii="Calibri" w:hAnsi="Calibri" w:cs="Calibri"/>
          <w:kern w:val="0"/>
          <w:sz w:val="20"/>
          <w:szCs w:val="20"/>
          <w:lang w:eastAsia="fr-FR"/>
        </w:rPr>
      </w:pPr>
      <w:proofErr w:type="gramStart"/>
      <w:r w:rsidRPr="00926780">
        <w:rPr>
          <w:rFonts w:ascii="Calibri" w:hAnsi="Calibri" w:cs="Calibri"/>
          <w:kern w:val="0"/>
          <w:sz w:val="20"/>
          <w:szCs w:val="20"/>
          <w:lang w:eastAsia="fr-FR"/>
        </w:rPr>
        <w:t>et</w:t>
      </w:r>
      <w:proofErr w:type="gramEnd"/>
      <w:r w:rsidRPr="00926780">
        <w:rPr>
          <w:rFonts w:ascii="Calibri" w:hAnsi="Calibri" w:cs="Calibri"/>
          <w:kern w:val="0"/>
          <w:sz w:val="20"/>
          <w:szCs w:val="20"/>
          <w:lang w:eastAsia="fr-FR"/>
        </w:rPr>
        <w:t xml:space="preserve"> N° 107 du PR10+167 au PR10+440 une réduction de la voie, création de zone 30, création de plateaux surélevés, aménagements d’espaces verts, poses de têtes de sécurité, mise en accessibilité quais bus pour Personne à Mobilité Réduite (PMR) signalisation horizontale et verticale, et aménagement d’une voie verte aux abords des routes Départementales en Agglomération.</w:t>
      </w:r>
      <w:bookmarkEnd w:id="8"/>
    </w:p>
    <w:p w14:paraId="5BCED004"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280F06F7"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kern w:val="0"/>
          <w:sz w:val="20"/>
          <w:szCs w:val="20"/>
          <w:lang w:eastAsia="fr-FR"/>
        </w:rPr>
        <w:t>Par courrier en date du 23 avril 2025, le Département nous a confirmé son avis favorable sur ces projets.</w:t>
      </w:r>
    </w:p>
    <w:p w14:paraId="638AFF94"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667BC667"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Vu</w:t>
      </w:r>
      <w:r w:rsidRPr="00926780">
        <w:rPr>
          <w:rFonts w:ascii="Calibri" w:hAnsi="Calibri" w:cs="Calibri"/>
          <w:kern w:val="0"/>
          <w:sz w:val="20"/>
          <w:szCs w:val="20"/>
          <w:lang w:eastAsia="fr-FR"/>
        </w:rPr>
        <w:t xml:space="preserve"> le Code Général des Collectivités Territoriales ;</w:t>
      </w:r>
    </w:p>
    <w:p w14:paraId="35773E00"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3A926502"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Vu</w:t>
      </w:r>
      <w:r w:rsidRPr="00926780">
        <w:rPr>
          <w:rFonts w:ascii="Calibri" w:hAnsi="Calibri" w:cs="Calibri"/>
          <w:kern w:val="0"/>
          <w:sz w:val="20"/>
          <w:szCs w:val="20"/>
          <w:lang w:eastAsia="fr-FR"/>
        </w:rPr>
        <w:t xml:space="preserve"> le Code de la Route et notamment l’article L411-2 ;</w:t>
      </w:r>
    </w:p>
    <w:p w14:paraId="1D39E3DB"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50E71223"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 xml:space="preserve">Vu </w:t>
      </w:r>
      <w:r w:rsidRPr="00926780">
        <w:rPr>
          <w:rFonts w:ascii="Calibri" w:hAnsi="Calibri" w:cs="Calibri"/>
          <w:kern w:val="0"/>
          <w:sz w:val="20"/>
          <w:szCs w:val="20"/>
          <w:lang w:eastAsia="fr-FR"/>
        </w:rPr>
        <w:t>le Code de la Voirie Routière ;</w:t>
      </w:r>
    </w:p>
    <w:p w14:paraId="4BAFB0CA"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2E1E1AB0"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Vu</w:t>
      </w:r>
      <w:r w:rsidRPr="00926780">
        <w:rPr>
          <w:rFonts w:ascii="Calibri" w:hAnsi="Calibri" w:cs="Calibri"/>
          <w:kern w:val="0"/>
          <w:sz w:val="20"/>
          <w:szCs w:val="20"/>
          <w:lang w:eastAsia="fr-FR"/>
        </w:rPr>
        <w:t xml:space="preserve"> la loi n°82-213 du 2 mars 1982 relative aux droits et libertés des communes, des départements et des régions ;</w:t>
      </w:r>
    </w:p>
    <w:p w14:paraId="53F29B97"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1D47DEE7"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Vu</w:t>
      </w:r>
      <w:r w:rsidRPr="00926780">
        <w:rPr>
          <w:rFonts w:ascii="Calibri" w:hAnsi="Calibri" w:cs="Calibri"/>
          <w:kern w:val="0"/>
          <w:sz w:val="20"/>
          <w:szCs w:val="20"/>
          <w:lang w:eastAsia="fr-FR"/>
        </w:rPr>
        <w:t xml:space="preserve"> la saisine du Conseil Départemental effectué par la commune de LE PORGE ;</w:t>
      </w:r>
    </w:p>
    <w:p w14:paraId="693EFEBC"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30BF62B1"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Vu</w:t>
      </w:r>
      <w:r w:rsidRPr="00926780">
        <w:rPr>
          <w:rFonts w:ascii="Calibri" w:hAnsi="Calibri" w:cs="Calibri"/>
          <w:kern w:val="0"/>
          <w:sz w:val="20"/>
          <w:szCs w:val="20"/>
          <w:lang w:eastAsia="fr-FR"/>
        </w:rPr>
        <w:t xml:space="preserve"> le courrier en réponse du Conseil Départemental en date du 23 avril 2025 ;</w:t>
      </w:r>
    </w:p>
    <w:p w14:paraId="3939E576" w14:textId="77777777" w:rsidR="00926780" w:rsidRPr="00926780" w:rsidRDefault="00926780" w:rsidP="00926780">
      <w:pPr>
        <w:suppressAutoHyphens w:val="0"/>
        <w:jc w:val="both"/>
        <w:textAlignment w:val="auto"/>
        <w:rPr>
          <w:rFonts w:ascii="Calibri" w:hAnsi="Calibri" w:cs="Calibri"/>
          <w:kern w:val="0"/>
          <w:sz w:val="20"/>
          <w:szCs w:val="20"/>
          <w:lang w:eastAsia="fr-FR"/>
        </w:rPr>
      </w:pPr>
    </w:p>
    <w:p w14:paraId="7D24AC71" w14:textId="77777777" w:rsidR="00926780" w:rsidRPr="00926780" w:rsidRDefault="00926780" w:rsidP="00926780">
      <w:pPr>
        <w:suppressAutoHyphens w:val="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CONSIDERANT</w:t>
      </w:r>
      <w:r w:rsidRPr="00926780">
        <w:rPr>
          <w:rFonts w:ascii="Calibri" w:hAnsi="Calibri" w:cs="Calibri"/>
          <w:kern w:val="0"/>
          <w:sz w:val="20"/>
          <w:szCs w:val="20"/>
          <w:lang w:eastAsia="fr-FR"/>
        </w:rPr>
        <w:t xml:space="preserve"> que la commune de Le Porge doit, pour assurer la sécurité des personnes et des biens, réaliser des travaux sur la voirie départementale située en agglomération ;</w:t>
      </w:r>
    </w:p>
    <w:p w14:paraId="02F85D52" w14:textId="77777777" w:rsidR="00926780" w:rsidRPr="00926780" w:rsidRDefault="00926780" w:rsidP="00926780">
      <w:pPr>
        <w:tabs>
          <w:tab w:val="left" w:pos="5055"/>
        </w:tabs>
        <w:suppressAutoHyphens w:val="0"/>
        <w:jc w:val="both"/>
        <w:textAlignment w:val="auto"/>
        <w:rPr>
          <w:rFonts w:ascii="Calibri" w:hAnsi="Calibri" w:cs="Calibri"/>
          <w:b/>
          <w:bCs/>
          <w:kern w:val="0"/>
          <w:sz w:val="20"/>
          <w:szCs w:val="20"/>
          <w:lang w:eastAsia="fr-FR"/>
        </w:rPr>
      </w:pPr>
    </w:p>
    <w:p w14:paraId="0D20C66B" w14:textId="77777777" w:rsidR="00926780" w:rsidRPr="00926780" w:rsidRDefault="00926780" w:rsidP="00926780">
      <w:pPr>
        <w:tabs>
          <w:tab w:val="left" w:pos="5055"/>
        </w:tabs>
        <w:suppressAutoHyphens w:val="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CONSIDERANT</w:t>
      </w:r>
      <w:r w:rsidRPr="00926780">
        <w:rPr>
          <w:rFonts w:ascii="Calibri" w:hAnsi="Calibri" w:cs="Calibri"/>
          <w:kern w:val="0"/>
          <w:sz w:val="20"/>
          <w:szCs w:val="20"/>
          <w:lang w:eastAsia="fr-FR"/>
        </w:rPr>
        <w:t xml:space="preserve"> le projet de convention joint à la présente ;</w:t>
      </w:r>
    </w:p>
    <w:p w14:paraId="3D68B01E" w14:textId="77777777" w:rsidR="00926780" w:rsidRPr="00926780" w:rsidRDefault="00926780" w:rsidP="00926780">
      <w:pPr>
        <w:suppressAutoHyphens w:val="0"/>
        <w:jc w:val="center"/>
        <w:textAlignment w:val="auto"/>
        <w:rPr>
          <w:rFonts w:ascii="Calibri" w:hAnsi="Calibri" w:cs="Calibri"/>
          <w:b/>
          <w:bCs/>
          <w:i/>
          <w:iCs/>
          <w:kern w:val="0"/>
          <w:sz w:val="18"/>
          <w:szCs w:val="18"/>
          <w:lang w:eastAsia="fr-FR"/>
        </w:rPr>
      </w:pPr>
    </w:p>
    <w:p w14:paraId="74395709" w14:textId="77777777" w:rsidR="00926780" w:rsidRPr="00926780" w:rsidRDefault="00926780" w:rsidP="00926780">
      <w:pPr>
        <w:suppressAutoHyphens w:val="0"/>
        <w:jc w:val="center"/>
        <w:textAlignment w:val="auto"/>
        <w:rPr>
          <w:rFonts w:ascii="Calibri" w:hAnsi="Calibri" w:cs="Calibri"/>
          <w:b/>
          <w:bCs/>
          <w:i/>
          <w:iCs/>
          <w:kern w:val="0"/>
          <w:sz w:val="18"/>
          <w:szCs w:val="18"/>
          <w:lang w:eastAsia="fr-FR"/>
        </w:rPr>
      </w:pPr>
    </w:p>
    <w:p w14:paraId="56CCF79E" w14:textId="77777777" w:rsidR="00926780" w:rsidRPr="00926780" w:rsidRDefault="00926780" w:rsidP="00926780">
      <w:pPr>
        <w:suppressAutoHyphens w:val="0"/>
        <w:jc w:val="center"/>
        <w:textAlignment w:val="auto"/>
        <w:rPr>
          <w:rFonts w:ascii="Calibri" w:hAnsi="Calibri" w:cs="Calibri"/>
          <w:b/>
          <w:bCs/>
          <w:i/>
          <w:iCs/>
          <w:kern w:val="0"/>
          <w:sz w:val="22"/>
          <w:szCs w:val="22"/>
          <w:lang w:eastAsia="x-none"/>
        </w:rPr>
      </w:pPr>
      <w:r w:rsidRPr="00926780">
        <w:rPr>
          <w:rFonts w:ascii="Calibri" w:hAnsi="Calibri" w:cs="Calibri"/>
          <w:b/>
          <w:bCs/>
          <w:i/>
          <w:iCs/>
          <w:kern w:val="0"/>
          <w:sz w:val="22"/>
          <w:szCs w:val="22"/>
          <w:lang w:val="x-none" w:eastAsia="x-none"/>
        </w:rPr>
        <w:t xml:space="preserve">Le Conseil municipal, </w:t>
      </w:r>
      <w:r w:rsidRPr="00926780">
        <w:rPr>
          <w:rFonts w:ascii="Calibri" w:hAnsi="Calibri" w:cs="Calibri"/>
          <w:b/>
          <w:bCs/>
          <w:i/>
          <w:iCs/>
          <w:kern w:val="0"/>
          <w:sz w:val="22"/>
          <w:szCs w:val="22"/>
          <w:lang w:eastAsia="x-none"/>
        </w:rPr>
        <w:t>après en avoir délibéré décide à l’unanimité de</w:t>
      </w:r>
    </w:p>
    <w:p w14:paraId="10445246" w14:textId="77777777" w:rsidR="00926780" w:rsidRPr="00926780" w:rsidRDefault="00926780" w:rsidP="00926780">
      <w:pPr>
        <w:suppressAutoHyphens w:val="0"/>
        <w:textAlignment w:val="auto"/>
        <w:rPr>
          <w:rFonts w:ascii="Calibri" w:hAnsi="Calibri" w:cs="Calibri"/>
          <w:b/>
          <w:bCs/>
          <w:i/>
          <w:iCs/>
          <w:color w:val="000000"/>
          <w:kern w:val="0"/>
          <w:lang w:eastAsia="fr-FR"/>
        </w:rPr>
      </w:pPr>
    </w:p>
    <w:p w14:paraId="28151428" w14:textId="77777777" w:rsidR="00926780" w:rsidRPr="00926780" w:rsidRDefault="00926780" w:rsidP="00926780">
      <w:pPr>
        <w:suppressAutoHyphens w:val="0"/>
        <w:jc w:val="center"/>
        <w:textAlignment w:val="auto"/>
        <w:rPr>
          <w:rFonts w:ascii="Calibri" w:hAnsi="Calibri" w:cs="Calibri"/>
          <w:b/>
          <w:bCs/>
          <w:i/>
          <w:iCs/>
          <w:kern w:val="0"/>
          <w:sz w:val="18"/>
          <w:szCs w:val="18"/>
          <w:lang w:eastAsia="fr-FR"/>
        </w:rPr>
      </w:pPr>
    </w:p>
    <w:p w14:paraId="4BB31C5F" w14:textId="77777777" w:rsidR="00926780" w:rsidRPr="00926780" w:rsidRDefault="00926780" w:rsidP="00926780">
      <w:pPr>
        <w:suppressAutoHyphens w:val="0"/>
        <w:ind w:left="1410" w:hanging="141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APPROUVER</w:t>
      </w:r>
      <w:r w:rsidRPr="00926780">
        <w:rPr>
          <w:rFonts w:ascii="Calibri" w:hAnsi="Calibri" w:cs="Calibri"/>
          <w:kern w:val="0"/>
          <w:sz w:val="20"/>
          <w:szCs w:val="20"/>
          <w:lang w:eastAsia="fr-FR"/>
        </w:rPr>
        <w:tab/>
        <w:t>Le projet d’aménagement routier de sécurité consistant en la réalisation sur la Route départementale N° 3 du PR64+636 au PR65+280, du PR67+410 au PR67+600 et N° 107 du PR10+167 au PR10+440 une réduction de la voie, création de zone 30, création de plateaux surélevés, aménagements d’espaces verts, poses de têtes de sécurité, mise en accessibilité quais bus pour Personne à Mobilité Réduite (PMR) signalisation horizontale et verticale, et aménagement d’une voie verte aux abords des routes Départementales en Agglomération.</w:t>
      </w:r>
    </w:p>
    <w:p w14:paraId="31543A2F" w14:textId="77777777" w:rsidR="00926780" w:rsidRPr="00926780" w:rsidRDefault="00926780" w:rsidP="00926780">
      <w:pPr>
        <w:suppressAutoHyphens w:val="0"/>
        <w:ind w:left="1410" w:hanging="1410"/>
        <w:jc w:val="both"/>
        <w:textAlignment w:val="auto"/>
        <w:rPr>
          <w:rFonts w:ascii="Calibri" w:hAnsi="Calibri" w:cs="Calibri"/>
          <w:kern w:val="0"/>
          <w:sz w:val="20"/>
          <w:szCs w:val="20"/>
          <w:lang w:eastAsia="fr-FR"/>
        </w:rPr>
      </w:pPr>
    </w:p>
    <w:p w14:paraId="0748F678" w14:textId="77777777" w:rsidR="00926780" w:rsidRPr="00926780" w:rsidRDefault="00926780" w:rsidP="00926780">
      <w:pPr>
        <w:suppressAutoHyphens w:val="0"/>
        <w:ind w:left="1410" w:hanging="1410"/>
        <w:jc w:val="both"/>
        <w:textAlignment w:val="auto"/>
        <w:rPr>
          <w:rFonts w:ascii="Calibri" w:hAnsi="Calibri" w:cs="Calibri"/>
          <w:kern w:val="0"/>
          <w:sz w:val="20"/>
          <w:szCs w:val="20"/>
          <w:lang w:eastAsia="fr-FR"/>
        </w:rPr>
      </w:pPr>
      <w:r w:rsidRPr="00926780">
        <w:rPr>
          <w:rFonts w:ascii="Calibri" w:hAnsi="Calibri" w:cs="Calibri"/>
          <w:b/>
          <w:bCs/>
          <w:kern w:val="0"/>
          <w:sz w:val="20"/>
          <w:szCs w:val="20"/>
          <w:lang w:eastAsia="fr-FR"/>
        </w:rPr>
        <w:t>AUTORISER</w:t>
      </w:r>
      <w:r w:rsidRPr="00926780">
        <w:rPr>
          <w:rFonts w:ascii="Calibri" w:hAnsi="Calibri" w:cs="Calibri"/>
          <w:b/>
          <w:bCs/>
          <w:kern w:val="0"/>
          <w:sz w:val="20"/>
          <w:szCs w:val="20"/>
          <w:lang w:eastAsia="fr-FR"/>
        </w:rPr>
        <w:tab/>
      </w:r>
      <w:r w:rsidRPr="00926780">
        <w:rPr>
          <w:rFonts w:ascii="Calibri" w:hAnsi="Calibri" w:cs="Calibri"/>
          <w:kern w:val="0"/>
          <w:sz w:val="20"/>
          <w:szCs w:val="20"/>
          <w:lang w:eastAsia="fr-FR"/>
        </w:rPr>
        <w:t xml:space="preserve"> Madame la Maire à signer le projet de convention joint à la présente et à engager toutes démarches nécessaires à la réalisation des aménagements.</w:t>
      </w:r>
    </w:p>
    <w:p w14:paraId="15240175" w14:textId="77777777" w:rsidR="00926780" w:rsidRPr="00926780" w:rsidRDefault="00926780" w:rsidP="00926780">
      <w:pPr>
        <w:suppressAutoHyphens w:val="0"/>
        <w:jc w:val="center"/>
        <w:textAlignment w:val="auto"/>
        <w:rPr>
          <w:rFonts w:ascii="Calibri" w:hAnsi="Calibri" w:cs="Calibri"/>
          <w:b/>
          <w:bCs/>
          <w:i/>
          <w:iCs/>
          <w:kern w:val="0"/>
          <w:sz w:val="22"/>
          <w:szCs w:val="22"/>
          <w:lang w:val="x-none" w:eastAsia="x-none"/>
        </w:rPr>
      </w:pPr>
    </w:p>
    <w:p w14:paraId="76767B9F" w14:textId="77777777" w:rsidR="00557558" w:rsidRPr="00DE193E" w:rsidRDefault="00557558" w:rsidP="00557558">
      <w:pPr>
        <w:jc w:val="center"/>
        <w:rPr>
          <w:rFonts w:asciiTheme="minorHAnsi" w:hAnsiTheme="minorHAnsi" w:cstheme="minorHAnsi"/>
          <w:b/>
          <w:bCs/>
        </w:rPr>
      </w:pPr>
    </w:p>
    <w:p w14:paraId="36C04D84" w14:textId="4D9E3E2F" w:rsidR="005E7775" w:rsidRPr="00DE193E" w:rsidRDefault="005E7775" w:rsidP="005E7775">
      <w:pPr>
        <w:jc w:val="both"/>
        <w:rPr>
          <w:rFonts w:asciiTheme="minorHAnsi" w:hAnsiTheme="minorHAnsi" w:cstheme="minorHAnsi"/>
        </w:rPr>
      </w:pPr>
    </w:p>
    <w:p w14:paraId="497BCA56" w14:textId="77777777" w:rsidR="00557558" w:rsidRPr="00DE193E" w:rsidRDefault="00557558" w:rsidP="00080F34">
      <w:pPr>
        <w:rPr>
          <w:rFonts w:asciiTheme="minorHAnsi" w:hAnsiTheme="minorHAnsi" w:cstheme="minorHAnsi"/>
        </w:rPr>
      </w:pPr>
    </w:p>
    <w:p w14:paraId="6746C89A" w14:textId="436165E1" w:rsidR="005E7775" w:rsidRPr="00926780" w:rsidRDefault="00910871" w:rsidP="00080F34">
      <w:pPr>
        <w:rPr>
          <w:rFonts w:asciiTheme="minorHAnsi" w:hAnsiTheme="minorHAnsi" w:cstheme="minorHAnsi"/>
          <w:b/>
          <w:bCs/>
          <w:u w:val="single"/>
        </w:rPr>
      </w:pPr>
      <w:r w:rsidRPr="00DE193E">
        <w:rPr>
          <w:rFonts w:asciiTheme="minorHAnsi" w:hAnsiTheme="minorHAnsi" w:cstheme="minorHAnsi"/>
          <w:b/>
          <w:bCs/>
          <w:u w:val="single"/>
        </w:rPr>
        <w:t>D</w:t>
      </w:r>
      <w:r w:rsidR="00A27731" w:rsidRPr="00DE193E">
        <w:rPr>
          <w:rFonts w:asciiTheme="minorHAnsi" w:hAnsiTheme="minorHAnsi" w:cstheme="minorHAnsi"/>
          <w:b/>
          <w:bCs/>
          <w:u w:val="single"/>
        </w:rPr>
        <w:t>É</w:t>
      </w:r>
      <w:r w:rsidRPr="00DE193E">
        <w:rPr>
          <w:rFonts w:asciiTheme="minorHAnsi" w:hAnsiTheme="minorHAnsi" w:cstheme="minorHAnsi"/>
          <w:b/>
          <w:bCs/>
          <w:u w:val="single"/>
        </w:rPr>
        <w:t>LIBERATION N°25-</w:t>
      </w:r>
      <w:r w:rsidR="00B45638" w:rsidRPr="00DE193E">
        <w:rPr>
          <w:rFonts w:asciiTheme="minorHAnsi" w:hAnsiTheme="minorHAnsi" w:cstheme="minorHAnsi"/>
          <w:b/>
          <w:bCs/>
          <w:u w:val="single"/>
        </w:rPr>
        <w:t>60</w:t>
      </w:r>
    </w:p>
    <w:p w14:paraId="24C1E6CF" w14:textId="77777777" w:rsidR="005B1931" w:rsidRPr="00DE193E" w:rsidRDefault="005B1931" w:rsidP="005B1931">
      <w:pPr>
        <w:jc w:val="center"/>
        <w:rPr>
          <w:rFonts w:asciiTheme="minorHAnsi" w:eastAsia="Calibri" w:hAnsiTheme="minorHAnsi" w:cstheme="minorHAnsi"/>
          <w:b/>
          <w:sz w:val="22"/>
          <w:szCs w:val="22"/>
          <w:u w:val="single"/>
        </w:rPr>
      </w:pPr>
    </w:p>
    <w:p w14:paraId="51270AF7" w14:textId="0AE43C85" w:rsidR="00E60879" w:rsidRPr="00926780" w:rsidRDefault="005B1931" w:rsidP="00E60879">
      <w:pPr>
        <w:jc w:val="center"/>
        <w:rPr>
          <w:rFonts w:asciiTheme="minorHAnsi" w:eastAsia="Calibri" w:hAnsiTheme="minorHAnsi" w:cstheme="minorHAnsi"/>
          <w:b/>
        </w:rPr>
      </w:pPr>
      <w:r w:rsidRPr="00926780">
        <w:rPr>
          <w:rFonts w:asciiTheme="minorHAnsi" w:eastAsia="Calibri" w:hAnsiTheme="minorHAnsi" w:cstheme="minorHAnsi"/>
          <w:b/>
          <w:u w:val="single"/>
        </w:rPr>
        <w:t>OBJET</w:t>
      </w:r>
      <w:r w:rsidRPr="00926780">
        <w:rPr>
          <w:rFonts w:asciiTheme="minorHAnsi" w:eastAsia="Calibri" w:hAnsiTheme="minorHAnsi" w:cstheme="minorHAnsi"/>
          <w:b/>
        </w:rPr>
        <w:t> : CONVENTIONNEMENT POUR L’ASSISTANCE TECHNIQUE DU DEPARTEMENT DE LA GIRONDE DANS LE SOMAINE DE L’ASSAINISSEMENT COLLECTIF</w:t>
      </w:r>
    </w:p>
    <w:p w14:paraId="0EBEED97" w14:textId="77777777" w:rsidR="00E60879" w:rsidRPr="00DE193E" w:rsidRDefault="00E60879" w:rsidP="00E60879">
      <w:pPr>
        <w:jc w:val="center"/>
        <w:rPr>
          <w:rFonts w:asciiTheme="minorHAnsi" w:eastAsia="Calibri" w:hAnsiTheme="minorHAnsi" w:cstheme="minorHAnsi"/>
          <w:b/>
          <w:sz w:val="28"/>
          <w:szCs w:val="28"/>
        </w:rPr>
      </w:pPr>
    </w:p>
    <w:p w14:paraId="3928A2BE" w14:textId="77777777" w:rsidR="00DA6E00" w:rsidRPr="00DE193E" w:rsidRDefault="00DA6E00" w:rsidP="00DA6E00">
      <w:pPr>
        <w:rPr>
          <w:rFonts w:asciiTheme="minorHAnsi" w:hAnsiTheme="minorHAnsi" w:cstheme="minorHAnsi"/>
          <w:b/>
          <w:bCs/>
        </w:rPr>
      </w:pPr>
      <w:r w:rsidRPr="00DE193E">
        <w:rPr>
          <w:rFonts w:asciiTheme="minorHAnsi" w:hAnsiTheme="minorHAnsi" w:cstheme="minorHAnsi"/>
          <w:b/>
          <w:bCs/>
          <w:u w:val="single"/>
        </w:rPr>
        <w:t>RAPPORTEUR </w:t>
      </w:r>
      <w:r w:rsidRPr="00DE193E">
        <w:rPr>
          <w:rFonts w:asciiTheme="minorHAnsi" w:hAnsiTheme="minorHAnsi" w:cstheme="minorHAnsi"/>
          <w:b/>
          <w:bCs/>
        </w:rPr>
        <w:t>: Sophie BRANA</w:t>
      </w:r>
    </w:p>
    <w:p w14:paraId="5AC6C17B" w14:textId="77777777" w:rsidR="00DA6E00" w:rsidRPr="00DE193E" w:rsidRDefault="00DA6E00" w:rsidP="00DA6E00">
      <w:pPr>
        <w:rPr>
          <w:rFonts w:asciiTheme="minorHAnsi" w:hAnsiTheme="minorHAnsi" w:cstheme="minorHAnsi"/>
          <w:b/>
          <w:bCs/>
        </w:rPr>
      </w:pPr>
    </w:p>
    <w:p w14:paraId="654FFC1A" w14:textId="18CF3AA3" w:rsidR="00E60879" w:rsidRPr="00DE193E" w:rsidRDefault="00E60879" w:rsidP="00E60879">
      <w:pPr>
        <w:tabs>
          <w:tab w:val="left" w:pos="1861"/>
        </w:tabs>
        <w:jc w:val="both"/>
        <w:rPr>
          <w:rFonts w:asciiTheme="minorHAnsi" w:eastAsia="Calibri" w:hAnsiTheme="minorHAnsi" w:cstheme="minorHAnsi"/>
          <w:b/>
          <w:bCs/>
          <w:sz w:val="22"/>
          <w:szCs w:val="22"/>
          <w:u w:val="single"/>
        </w:rPr>
      </w:pPr>
      <w:r w:rsidRPr="00DE193E">
        <w:rPr>
          <w:rFonts w:asciiTheme="minorHAnsi" w:eastAsia="Calibri" w:hAnsiTheme="minorHAnsi" w:cstheme="minorHAnsi"/>
          <w:b/>
          <w:bCs/>
          <w:sz w:val="22"/>
          <w:szCs w:val="22"/>
          <w:u w:val="single"/>
        </w:rPr>
        <w:t>EXPOS</w:t>
      </w:r>
      <w:r w:rsidR="00784BED">
        <w:rPr>
          <w:rFonts w:asciiTheme="minorHAnsi" w:eastAsia="Calibri" w:hAnsiTheme="minorHAnsi" w:cstheme="minorHAnsi"/>
          <w:b/>
          <w:bCs/>
          <w:sz w:val="22"/>
          <w:szCs w:val="22"/>
          <w:u w:val="single"/>
        </w:rPr>
        <w:t>É</w:t>
      </w:r>
      <w:r w:rsidRPr="00DE193E">
        <w:rPr>
          <w:rFonts w:asciiTheme="minorHAnsi" w:eastAsia="Calibri" w:hAnsiTheme="minorHAnsi" w:cstheme="minorHAnsi"/>
          <w:b/>
          <w:bCs/>
          <w:sz w:val="22"/>
          <w:szCs w:val="22"/>
          <w:u w:val="single"/>
        </w:rPr>
        <w:t xml:space="preserve"> DES MOTIFS</w:t>
      </w:r>
      <w:r w:rsidR="00784BED">
        <w:rPr>
          <w:rFonts w:asciiTheme="minorHAnsi" w:eastAsia="Calibri" w:hAnsiTheme="minorHAnsi" w:cstheme="minorHAnsi"/>
          <w:b/>
          <w:bCs/>
          <w:sz w:val="22"/>
          <w:szCs w:val="22"/>
          <w:u w:val="single"/>
        </w:rPr>
        <w:t> :</w:t>
      </w:r>
    </w:p>
    <w:p w14:paraId="0D81D19A" w14:textId="77777777" w:rsidR="00E60879" w:rsidRPr="00DE193E" w:rsidRDefault="00E60879" w:rsidP="00E60879">
      <w:pPr>
        <w:widowControl w:val="0"/>
        <w:autoSpaceDE w:val="0"/>
        <w:autoSpaceDN w:val="0"/>
        <w:spacing w:before="276"/>
        <w:ind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En vertu de l’article R.3232-1-2 du code général des collectivités territoriales, le département de la Gironde peut apporter à certaines communes et établissements publics une assistance en matière de la protection de la ressource en eau, de l’assainissement, et de la gestion des milieux aquatiques et la prévention des inondations.</w:t>
      </w:r>
    </w:p>
    <w:p w14:paraId="4852C5F4" w14:textId="77777777" w:rsidR="00E60879" w:rsidRPr="00DE193E" w:rsidRDefault="00E60879" w:rsidP="00E60879">
      <w:pPr>
        <w:widowControl w:val="0"/>
        <w:autoSpaceDE w:val="0"/>
        <w:autoSpaceDN w:val="0"/>
        <w:spacing w:before="276"/>
        <w:ind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Afin d’être éligible à cette mission s’assistance, la commune doit répondre aux critères suivants :</w:t>
      </w:r>
    </w:p>
    <w:p w14:paraId="2A8106A5" w14:textId="77777777" w:rsidR="00E60879" w:rsidRPr="00DE193E" w:rsidRDefault="00E60879" w:rsidP="00E60879">
      <w:pPr>
        <w:pStyle w:val="Paragraphedeliste"/>
        <w:widowControl w:val="0"/>
        <w:numPr>
          <w:ilvl w:val="0"/>
          <w:numId w:val="11"/>
        </w:numPr>
        <w:suppressAutoHyphens w:val="0"/>
        <w:autoSpaceDE w:val="0"/>
        <w:autoSpaceDN w:val="0"/>
        <w:spacing w:before="276"/>
        <w:ind w:right="148"/>
        <w:contextualSpacing w:val="0"/>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Être considérée comme rurale en application de l’article </w:t>
      </w:r>
      <w:bookmarkStart w:id="9" w:name="_Hlk200449466"/>
      <w:r w:rsidRPr="00DE193E">
        <w:rPr>
          <w:rFonts w:asciiTheme="minorHAnsi" w:hAnsiTheme="minorHAnsi" w:cstheme="minorHAnsi"/>
          <w:sz w:val="22"/>
          <w:szCs w:val="22"/>
          <w:lang w:eastAsia="en-US"/>
        </w:rPr>
        <w:t>D.3334-8-1 du CGCT</w:t>
      </w:r>
      <w:bookmarkEnd w:id="9"/>
    </w:p>
    <w:p w14:paraId="32E8BC16" w14:textId="77777777" w:rsidR="00E60879" w:rsidRPr="00DE193E" w:rsidRDefault="00E60879" w:rsidP="00E60879">
      <w:pPr>
        <w:pStyle w:val="Paragraphedeliste"/>
        <w:widowControl w:val="0"/>
        <w:numPr>
          <w:ilvl w:val="0"/>
          <w:numId w:val="11"/>
        </w:numPr>
        <w:suppressAutoHyphens w:val="0"/>
        <w:autoSpaceDE w:val="0"/>
        <w:autoSpaceDN w:val="0"/>
        <w:spacing w:before="276"/>
        <w:ind w:right="148"/>
        <w:contextualSpacing w:val="0"/>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Présenter un potentiel financier inférieur à 1.3 fois le potentiel financier moyen national des communes de moins de 5 000 habitants </w:t>
      </w:r>
    </w:p>
    <w:p w14:paraId="25847129" w14:textId="77777777" w:rsidR="00E60879" w:rsidRPr="00DE193E" w:rsidRDefault="00E60879" w:rsidP="00E60879">
      <w:pPr>
        <w:pStyle w:val="Paragraphedeliste"/>
        <w:widowControl w:val="0"/>
        <w:numPr>
          <w:ilvl w:val="0"/>
          <w:numId w:val="11"/>
        </w:numPr>
        <w:suppressAutoHyphens w:val="0"/>
        <w:autoSpaceDE w:val="0"/>
        <w:autoSpaceDN w:val="0"/>
        <w:spacing w:before="276"/>
        <w:ind w:right="148"/>
        <w:contextualSpacing w:val="0"/>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Être incluse dans un EPCI inférieur à 40 000 habitants et pour lequel une moitié au moins des communes membres doivent aux conditions de ruralités de l’article D.3334-8-1 du CGCT.</w:t>
      </w:r>
    </w:p>
    <w:p w14:paraId="64F5EB36" w14:textId="77777777" w:rsidR="00E60879" w:rsidRPr="00DE193E" w:rsidRDefault="00E60879" w:rsidP="00E60879">
      <w:pPr>
        <w:widowControl w:val="0"/>
        <w:autoSpaceDE w:val="0"/>
        <w:autoSpaceDN w:val="0"/>
        <w:spacing w:before="276"/>
        <w:ind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Dans le domaine de l’assainissement, l’assistance technique présentée dans cette convention peut porter sur : </w:t>
      </w:r>
    </w:p>
    <w:p w14:paraId="494D7519" w14:textId="77777777" w:rsidR="00E60879" w:rsidRPr="00DE193E" w:rsidRDefault="00E60879" w:rsidP="00DA6E00">
      <w:pPr>
        <w:pStyle w:val="Paragraphedeliste"/>
        <w:widowControl w:val="0"/>
        <w:numPr>
          <w:ilvl w:val="0"/>
          <w:numId w:val="18"/>
        </w:numPr>
        <w:suppressAutoHyphens w:val="0"/>
        <w:autoSpaceDE w:val="0"/>
        <w:autoSpaceDN w:val="0"/>
        <w:spacing w:before="276"/>
        <w:ind w:right="148"/>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La gestion patrimoniale et amélioration des performances des systèmes d’assainissement collectif, acquisition et valorisation des connaissances : </w:t>
      </w:r>
    </w:p>
    <w:p w14:paraId="3B920AF0" w14:textId="0E691346" w:rsidR="00E60879" w:rsidRPr="00DE193E" w:rsidRDefault="00E60879" w:rsidP="00DA6E00">
      <w:pPr>
        <w:pStyle w:val="Paragraphedeliste"/>
        <w:widowControl w:val="0"/>
        <w:numPr>
          <w:ilvl w:val="0"/>
          <w:numId w:val="18"/>
        </w:numPr>
        <w:suppressAutoHyphens w:val="0"/>
        <w:autoSpaceDE w:val="0"/>
        <w:autoSpaceDN w:val="0"/>
        <w:spacing w:before="276"/>
        <w:ind w:right="148"/>
        <w:contextualSpacing w:val="0"/>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L’assistance au service d’assainissement collectif pour le diagnostic et le suivi régulier des systèmes d’épuration des eaux usées comprenant : </w:t>
      </w:r>
    </w:p>
    <w:p w14:paraId="6CBA5E45" w14:textId="77777777" w:rsidR="00E60879" w:rsidRPr="00DE193E" w:rsidRDefault="00E60879" w:rsidP="00E60879">
      <w:pPr>
        <w:widowControl w:val="0"/>
        <w:autoSpaceDE w:val="0"/>
        <w:autoSpaceDN w:val="0"/>
        <w:spacing w:before="276"/>
        <w:ind w:left="1440"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assistance à la rédaction du manuel d’</w:t>
      </w:r>
      <w:proofErr w:type="spellStart"/>
      <w:r w:rsidRPr="00DE193E">
        <w:rPr>
          <w:rFonts w:asciiTheme="minorHAnsi" w:hAnsiTheme="minorHAnsi" w:cstheme="minorHAnsi"/>
          <w:sz w:val="22"/>
          <w:szCs w:val="22"/>
          <w:lang w:eastAsia="en-US"/>
        </w:rPr>
        <w:t>auto-surveillance</w:t>
      </w:r>
      <w:proofErr w:type="spellEnd"/>
      <w:r w:rsidRPr="00DE193E">
        <w:rPr>
          <w:rFonts w:asciiTheme="minorHAnsi" w:hAnsiTheme="minorHAnsi" w:cstheme="minorHAnsi"/>
          <w:sz w:val="22"/>
          <w:szCs w:val="22"/>
          <w:lang w:eastAsia="en-US"/>
        </w:rPr>
        <w:t xml:space="preserve"> ; </w:t>
      </w:r>
    </w:p>
    <w:p w14:paraId="44BF690A" w14:textId="77777777" w:rsidR="00E60879" w:rsidRPr="00DE193E" w:rsidRDefault="00E60879" w:rsidP="00E60879">
      <w:pPr>
        <w:widowControl w:val="0"/>
        <w:autoSpaceDE w:val="0"/>
        <w:autoSpaceDN w:val="0"/>
        <w:spacing w:before="276"/>
        <w:ind w:left="1440"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assistance à la gestion des sous-produits ; </w:t>
      </w:r>
    </w:p>
    <w:p w14:paraId="7E2D74BA" w14:textId="1E15B652" w:rsidR="00E60879" w:rsidRPr="00DE193E" w:rsidRDefault="00E60879" w:rsidP="00E60879">
      <w:pPr>
        <w:widowControl w:val="0"/>
        <w:autoSpaceDE w:val="0"/>
        <w:autoSpaceDN w:val="0"/>
        <w:spacing w:before="276"/>
        <w:ind w:left="1440"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assistance à l’élaboration de conventions de raccordement aux réseaux des      établissements générant des pollutions d’origine non domestique ; </w:t>
      </w:r>
    </w:p>
    <w:p w14:paraId="30E40A71" w14:textId="4819BCC5"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lastRenderedPageBreak/>
        <w:t>-</w:t>
      </w:r>
      <w:r w:rsidR="00DA6E00" w:rsidRPr="00DE193E">
        <w:rPr>
          <w:rFonts w:asciiTheme="minorHAnsi" w:hAnsiTheme="minorHAnsi" w:cstheme="minorHAnsi"/>
          <w:sz w:val="22"/>
          <w:szCs w:val="22"/>
          <w:lang w:eastAsia="en-US"/>
        </w:rPr>
        <w:t xml:space="preserve"> </w:t>
      </w:r>
      <w:r w:rsidRPr="00DE193E">
        <w:rPr>
          <w:rFonts w:asciiTheme="minorHAnsi" w:hAnsiTheme="minorHAnsi" w:cstheme="minorHAnsi"/>
          <w:sz w:val="22"/>
          <w:szCs w:val="22"/>
          <w:lang w:eastAsia="en-US"/>
        </w:rPr>
        <w:t xml:space="preserve">assistance à la programmation des travaux ; </w:t>
      </w:r>
    </w:p>
    <w:p w14:paraId="37716918" w14:textId="1E6B9F6B"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w:t>
      </w:r>
      <w:r w:rsidR="00DA6E00" w:rsidRPr="00DE193E">
        <w:rPr>
          <w:rFonts w:asciiTheme="minorHAnsi" w:hAnsiTheme="minorHAnsi" w:cstheme="minorHAnsi"/>
          <w:sz w:val="22"/>
          <w:szCs w:val="22"/>
          <w:lang w:eastAsia="en-US"/>
        </w:rPr>
        <w:t xml:space="preserve"> </w:t>
      </w:r>
      <w:r w:rsidRPr="00DE193E">
        <w:rPr>
          <w:rFonts w:asciiTheme="minorHAnsi" w:hAnsiTheme="minorHAnsi" w:cstheme="minorHAnsi"/>
          <w:sz w:val="22"/>
          <w:szCs w:val="22"/>
          <w:lang w:eastAsia="en-US"/>
        </w:rPr>
        <w:t xml:space="preserve">assistance pour l’élaboration de programmes de formation de personnels ; </w:t>
      </w:r>
    </w:p>
    <w:p w14:paraId="14D9819B" w14:textId="21CF9B26"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w:t>
      </w:r>
      <w:r w:rsidR="00DA6E00" w:rsidRPr="00DE193E">
        <w:rPr>
          <w:rFonts w:asciiTheme="minorHAnsi" w:hAnsiTheme="minorHAnsi" w:cstheme="minorHAnsi"/>
          <w:sz w:val="22"/>
          <w:szCs w:val="22"/>
          <w:lang w:eastAsia="en-US"/>
        </w:rPr>
        <w:t xml:space="preserve"> </w:t>
      </w:r>
      <w:r w:rsidRPr="00DE193E">
        <w:rPr>
          <w:rFonts w:asciiTheme="minorHAnsi" w:hAnsiTheme="minorHAnsi" w:cstheme="minorHAnsi"/>
          <w:sz w:val="22"/>
          <w:szCs w:val="22"/>
          <w:lang w:eastAsia="en-US"/>
        </w:rPr>
        <w:t xml:space="preserve">assistance à la validation technique du dispositif d’auto surveillance ; </w:t>
      </w:r>
    </w:p>
    <w:p w14:paraId="774DE083" w14:textId="41B03341" w:rsidR="00E60879" w:rsidRPr="00DE193E" w:rsidRDefault="00E60879" w:rsidP="00DA6E00">
      <w:pPr>
        <w:widowControl w:val="0"/>
        <w:autoSpaceDE w:val="0"/>
        <w:autoSpaceDN w:val="0"/>
        <w:spacing w:before="276"/>
        <w:ind w:left="1440"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w:t>
      </w:r>
      <w:r w:rsidR="00DA6E00" w:rsidRPr="00DE193E">
        <w:rPr>
          <w:rFonts w:asciiTheme="minorHAnsi" w:hAnsiTheme="minorHAnsi" w:cstheme="minorHAnsi"/>
          <w:sz w:val="22"/>
          <w:szCs w:val="22"/>
          <w:lang w:eastAsia="en-US"/>
        </w:rPr>
        <w:t xml:space="preserve"> c</w:t>
      </w:r>
      <w:r w:rsidRPr="00DE193E">
        <w:rPr>
          <w:rFonts w:asciiTheme="minorHAnsi" w:hAnsiTheme="minorHAnsi" w:cstheme="minorHAnsi"/>
          <w:sz w:val="22"/>
          <w:szCs w:val="22"/>
          <w:lang w:eastAsia="en-US"/>
        </w:rPr>
        <w:t>ontrôle annuel de l’</w:t>
      </w:r>
      <w:proofErr w:type="spellStart"/>
      <w:r w:rsidRPr="00DE193E">
        <w:rPr>
          <w:rFonts w:asciiTheme="minorHAnsi" w:hAnsiTheme="minorHAnsi" w:cstheme="minorHAnsi"/>
          <w:sz w:val="22"/>
          <w:szCs w:val="22"/>
          <w:lang w:eastAsia="en-US"/>
        </w:rPr>
        <w:t>auto-surveillance</w:t>
      </w:r>
      <w:proofErr w:type="spellEnd"/>
      <w:r w:rsidRPr="00DE193E">
        <w:rPr>
          <w:rFonts w:asciiTheme="minorHAnsi" w:hAnsiTheme="minorHAnsi" w:cstheme="minorHAnsi"/>
          <w:sz w:val="22"/>
          <w:szCs w:val="22"/>
          <w:lang w:eastAsia="en-US"/>
        </w:rPr>
        <w:t xml:space="preserve"> et renseignement de la grille de cotation « Agence de l’Eau Adour Garonne » ; réunion de présentation et de synthèse des résultats. </w:t>
      </w:r>
    </w:p>
    <w:p w14:paraId="01AAED31" w14:textId="3E96E1D5" w:rsidR="00E60879" w:rsidRPr="00DE193E" w:rsidRDefault="00E60879" w:rsidP="00E60879">
      <w:pPr>
        <w:pStyle w:val="Paragraphedeliste"/>
        <w:widowControl w:val="0"/>
        <w:numPr>
          <w:ilvl w:val="0"/>
          <w:numId w:val="12"/>
        </w:numPr>
        <w:autoSpaceDE w:val="0"/>
        <w:autoSpaceDN w:val="0"/>
        <w:spacing w:before="276"/>
        <w:ind w:right="148"/>
        <w:jc w:val="both"/>
        <w:rPr>
          <w:rFonts w:asciiTheme="minorHAnsi" w:eastAsia="MS Mincho" w:hAnsiTheme="minorHAnsi" w:cstheme="minorHAnsi"/>
          <w:sz w:val="22"/>
          <w:szCs w:val="22"/>
          <w:lang w:eastAsia="en-US"/>
        </w:rPr>
      </w:pPr>
      <w:r w:rsidRPr="00DE193E">
        <w:rPr>
          <w:rFonts w:asciiTheme="minorHAnsi" w:eastAsia="MS Mincho" w:hAnsiTheme="minorHAnsi" w:cstheme="minorHAnsi"/>
          <w:sz w:val="22"/>
          <w:szCs w:val="22"/>
          <w:lang w:eastAsia="en-US"/>
        </w:rPr>
        <w:t xml:space="preserve">La validation et exploitation des résultats du diagnostic pour évaluer et assurer une meilleure performance des ouvrages : </w:t>
      </w:r>
    </w:p>
    <w:p w14:paraId="155A1DFC" w14:textId="77777777" w:rsidR="00E60879" w:rsidRPr="00DE193E" w:rsidRDefault="00E60879" w:rsidP="00E60879">
      <w:pPr>
        <w:widowControl w:val="0"/>
        <w:autoSpaceDE w:val="0"/>
        <w:autoSpaceDN w:val="0"/>
        <w:spacing w:before="276"/>
        <w:ind w:left="1416"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recueil des informations sur les systèmes d’assainissement et leur fonctionnement, </w:t>
      </w:r>
    </w:p>
    <w:p w14:paraId="3D3D1455" w14:textId="77777777"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descriptifs des systèmes d’assainissement, </w:t>
      </w:r>
    </w:p>
    <w:p w14:paraId="6B41CBCE" w14:textId="77777777"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commentaires sur le fonctionnement des systèmes d’assainissement, </w:t>
      </w:r>
    </w:p>
    <w:p w14:paraId="56349040" w14:textId="77777777"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validation des informations déclarées à l’Agence par les maîtres d’ouvrage, </w:t>
      </w:r>
    </w:p>
    <w:p w14:paraId="398ECF2D" w14:textId="77777777"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suivi des travaux et actions correctives à mettre en œuvre. </w:t>
      </w:r>
    </w:p>
    <w:p w14:paraId="36AEC8B7" w14:textId="7053DBCA" w:rsidR="00E60879" w:rsidRPr="00DE193E" w:rsidRDefault="00E60879" w:rsidP="00E60879">
      <w:pPr>
        <w:pStyle w:val="Paragraphedeliste"/>
        <w:widowControl w:val="0"/>
        <w:numPr>
          <w:ilvl w:val="0"/>
          <w:numId w:val="12"/>
        </w:numPr>
        <w:autoSpaceDE w:val="0"/>
        <w:autoSpaceDN w:val="0"/>
        <w:spacing w:before="276"/>
        <w:ind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La production de données relatives au devenir des boues et des autres sous-produits (matières de vidange, refus de dégrillage, sables et graisses)  </w:t>
      </w:r>
    </w:p>
    <w:p w14:paraId="2493079A" w14:textId="77777777" w:rsidR="00E60879" w:rsidRPr="00DE193E" w:rsidRDefault="00E60879" w:rsidP="00E60879">
      <w:pPr>
        <w:pStyle w:val="Paragraphedeliste"/>
        <w:widowControl w:val="0"/>
        <w:autoSpaceDE w:val="0"/>
        <w:autoSpaceDN w:val="0"/>
        <w:spacing w:before="276"/>
        <w:ind w:left="1440" w:right="148"/>
        <w:jc w:val="both"/>
        <w:rPr>
          <w:rFonts w:asciiTheme="minorHAnsi" w:hAnsiTheme="minorHAnsi" w:cstheme="minorHAnsi"/>
          <w:sz w:val="22"/>
          <w:szCs w:val="22"/>
          <w:lang w:eastAsia="en-US"/>
        </w:rPr>
      </w:pPr>
    </w:p>
    <w:p w14:paraId="6A56E660" w14:textId="19BFDB7C" w:rsidR="00E60879" w:rsidRPr="00DE193E" w:rsidRDefault="00E60879" w:rsidP="00E60879">
      <w:pPr>
        <w:pStyle w:val="Paragraphedeliste"/>
        <w:widowControl w:val="0"/>
        <w:numPr>
          <w:ilvl w:val="0"/>
          <w:numId w:val="12"/>
        </w:numPr>
        <w:autoSpaceDE w:val="0"/>
        <w:autoSpaceDN w:val="0"/>
        <w:spacing w:before="276"/>
        <w:ind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L’appui technique pour assurer une gestion pérenne des sous-produits de l’épuration produits par les systèmes d’assainissement du département : </w:t>
      </w:r>
    </w:p>
    <w:p w14:paraId="22D0DF2C" w14:textId="77777777"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expertise des études préalables à l’épandage créé ou réactualisé, </w:t>
      </w:r>
    </w:p>
    <w:p w14:paraId="420E5CD9" w14:textId="77777777" w:rsidR="00E60879" w:rsidRPr="00DE193E" w:rsidRDefault="00E60879" w:rsidP="00E60879">
      <w:pPr>
        <w:widowControl w:val="0"/>
        <w:autoSpaceDE w:val="0"/>
        <w:autoSpaceDN w:val="0"/>
        <w:spacing w:before="276"/>
        <w:ind w:left="1005" w:right="148" w:firstLine="435"/>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saisie des informations relatives au plan d’épandage associé à un SIG, </w:t>
      </w:r>
    </w:p>
    <w:p w14:paraId="3C0CBDB6" w14:textId="70083BCA" w:rsidR="00E60879" w:rsidRPr="00DE193E" w:rsidRDefault="00E60879" w:rsidP="00C529BE">
      <w:pPr>
        <w:widowControl w:val="0"/>
        <w:autoSpaceDE w:val="0"/>
        <w:autoSpaceDN w:val="0"/>
        <w:spacing w:before="276"/>
        <w:ind w:left="1416" w:right="148" w:firstLine="24"/>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élaboration de synthèses départementales (origine, quantité, qualité, devenir des boues </w:t>
      </w:r>
      <w:r w:rsidR="00C529BE" w:rsidRPr="00DE193E">
        <w:rPr>
          <w:rFonts w:asciiTheme="minorHAnsi" w:hAnsiTheme="minorHAnsi" w:cstheme="minorHAnsi"/>
          <w:sz w:val="22"/>
          <w:szCs w:val="22"/>
          <w:lang w:eastAsia="en-US"/>
        </w:rPr>
        <w:t xml:space="preserve">  </w:t>
      </w:r>
      <w:r w:rsidRPr="00DE193E">
        <w:rPr>
          <w:rFonts w:asciiTheme="minorHAnsi" w:hAnsiTheme="minorHAnsi" w:cstheme="minorHAnsi"/>
          <w:sz w:val="22"/>
          <w:szCs w:val="22"/>
          <w:lang w:eastAsia="en-US"/>
        </w:rPr>
        <w:t>produites et du compost normalisé et non normalisé</w:t>
      </w:r>
      <w:r w:rsidR="00C529BE" w:rsidRPr="00DE193E">
        <w:rPr>
          <w:rFonts w:asciiTheme="minorHAnsi" w:hAnsiTheme="minorHAnsi" w:cstheme="minorHAnsi"/>
          <w:sz w:val="22"/>
          <w:szCs w:val="22"/>
          <w:lang w:eastAsia="en-US"/>
        </w:rPr>
        <w:t xml:space="preserve"> </w:t>
      </w:r>
      <w:r w:rsidRPr="00DE193E">
        <w:rPr>
          <w:rFonts w:asciiTheme="minorHAnsi" w:hAnsiTheme="minorHAnsi" w:cstheme="minorHAnsi"/>
          <w:sz w:val="22"/>
          <w:szCs w:val="22"/>
          <w:lang w:eastAsia="en-US"/>
        </w:rPr>
        <w:t xml:space="preserve">…). </w:t>
      </w:r>
    </w:p>
    <w:p w14:paraId="4FD6B087" w14:textId="445E5E1A" w:rsidR="00E60879" w:rsidRPr="00DE193E" w:rsidRDefault="00E60879" w:rsidP="00E60879">
      <w:pPr>
        <w:pStyle w:val="Paragraphedeliste"/>
        <w:widowControl w:val="0"/>
        <w:numPr>
          <w:ilvl w:val="0"/>
          <w:numId w:val="13"/>
        </w:numPr>
        <w:autoSpaceDE w:val="0"/>
        <w:autoSpaceDN w:val="0"/>
        <w:spacing w:before="276"/>
        <w:ind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L’organisation sur le plan technique de la conduite des projets du maître d’ouvrage et passation des contrats publics nécessaires à cet effet. </w:t>
      </w:r>
    </w:p>
    <w:p w14:paraId="7A3F1AD5" w14:textId="77777777" w:rsidR="00E60879" w:rsidRPr="00DE193E" w:rsidRDefault="00E60879" w:rsidP="00E60879">
      <w:pPr>
        <w:widowControl w:val="0"/>
        <w:autoSpaceDE w:val="0"/>
        <w:autoSpaceDN w:val="0"/>
        <w:spacing w:before="276"/>
        <w:ind w:left="285" w:right="148"/>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Pour bénéficier de cette expertise, l’intervention d’une convention portant sur la période 2025-2030 est nécessaire. Le coût forfaitaire annuel de ce partenariat est fixé à 1 210 €.</w:t>
      </w:r>
    </w:p>
    <w:p w14:paraId="61F55DE1" w14:textId="77777777" w:rsidR="00E60879" w:rsidRPr="00DE193E" w:rsidRDefault="00E60879" w:rsidP="00E60879">
      <w:pPr>
        <w:widowControl w:val="0"/>
        <w:autoSpaceDE w:val="0"/>
        <w:autoSpaceDN w:val="0"/>
        <w:spacing w:before="1"/>
        <w:ind w:left="284"/>
        <w:rPr>
          <w:rFonts w:asciiTheme="minorHAnsi" w:hAnsiTheme="minorHAnsi" w:cstheme="minorHAnsi"/>
          <w:sz w:val="22"/>
          <w:szCs w:val="22"/>
          <w:lang w:eastAsia="en-US"/>
        </w:rPr>
      </w:pPr>
      <w:r w:rsidRPr="00DE193E">
        <w:rPr>
          <w:rFonts w:asciiTheme="minorHAnsi" w:hAnsiTheme="minorHAnsi" w:cstheme="minorHAnsi"/>
          <w:sz w:val="22"/>
          <w:szCs w:val="22"/>
          <w:lang w:eastAsia="en-US"/>
        </w:rPr>
        <w:t>Le projet de convention joint à la présente complétera utilement votre information.</w:t>
      </w:r>
    </w:p>
    <w:p w14:paraId="1D1F6E5C" w14:textId="77777777" w:rsidR="00E60879" w:rsidRPr="00DE193E" w:rsidRDefault="00E60879" w:rsidP="00E60879">
      <w:pPr>
        <w:widowControl w:val="0"/>
        <w:autoSpaceDE w:val="0"/>
        <w:autoSpaceDN w:val="0"/>
        <w:spacing w:before="1"/>
        <w:rPr>
          <w:rFonts w:asciiTheme="minorHAnsi" w:hAnsiTheme="minorHAnsi" w:cstheme="minorHAnsi"/>
          <w:sz w:val="22"/>
          <w:szCs w:val="22"/>
          <w:lang w:eastAsia="en-US"/>
        </w:rPr>
      </w:pPr>
    </w:p>
    <w:p w14:paraId="59D98F4B" w14:textId="77777777" w:rsidR="00E60879" w:rsidRPr="00DE193E" w:rsidRDefault="00E60879" w:rsidP="00E60879">
      <w:pPr>
        <w:widowControl w:val="0"/>
        <w:autoSpaceDE w:val="0"/>
        <w:autoSpaceDN w:val="0"/>
        <w:ind w:left="285"/>
        <w:jc w:val="both"/>
        <w:rPr>
          <w:rFonts w:asciiTheme="minorHAnsi" w:hAnsiTheme="minorHAnsi" w:cstheme="minorHAnsi"/>
          <w:sz w:val="22"/>
          <w:szCs w:val="22"/>
          <w:lang w:eastAsia="en-US"/>
        </w:rPr>
      </w:pPr>
      <w:r w:rsidRPr="00DE193E">
        <w:rPr>
          <w:rFonts w:asciiTheme="minorHAnsi" w:hAnsiTheme="minorHAnsi" w:cstheme="minorHAnsi"/>
          <w:b/>
          <w:bCs/>
          <w:sz w:val="22"/>
          <w:szCs w:val="22"/>
          <w:lang w:eastAsia="en-US"/>
        </w:rPr>
        <w:t>Vu</w:t>
      </w:r>
      <w:r w:rsidRPr="00DE193E">
        <w:rPr>
          <w:rFonts w:asciiTheme="minorHAnsi" w:hAnsiTheme="minorHAnsi" w:cstheme="minorHAnsi"/>
          <w:spacing w:val="-5"/>
          <w:sz w:val="22"/>
          <w:szCs w:val="22"/>
          <w:lang w:eastAsia="en-US"/>
        </w:rPr>
        <w:t xml:space="preserve"> </w:t>
      </w:r>
      <w:r w:rsidRPr="00DE193E">
        <w:rPr>
          <w:rFonts w:asciiTheme="minorHAnsi" w:hAnsiTheme="minorHAnsi" w:cstheme="minorHAnsi"/>
          <w:sz w:val="22"/>
          <w:szCs w:val="22"/>
          <w:lang w:eastAsia="en-US"/>
        </w:rPr>
        <w:t>le</w:t>
      </w:r>
      <w:r w:rsidRPr="00DE193E">
        <w:rPr>
          <w:rFonts w:asciiTheme="minorHAnsi" w:hAnsiTheme="minorHAnsi" w:cstheme="minorHAnsi"/>
          <w:spacing w:val="-7"/>
          <w:sz w:val="22"/>
          <w:szCs w:val="22"/>
          <w:lang w:eastAsia="en-US"/>
        </w:rPr>
        <w:t xml:space="preserve"> </w:t>
      </w:r>
      <w:r w:rsidRPr="00DE193E">
        <w:rPr>
          <w:rFonts w:asciiTheme="minorHAnsi" w:hAnsiTheme="minorHAnsi" w:cstheme="minorHAnsi"/>
          <w:sz w:val="22"/>
          <w:szCs w:val="22"/>
          <w:lang w:eastAsia="en-US"/>
        </w:rPr>
        <w:t>Code</w:t>
      </w:r>
      <w:r w:rsidRPr="00DE193E">
        <w:rPr>
          <w:rFonts w:asciiTheme="minorHAnsi" w:hAnsiTheme="minorHAnsi" w:cstheme="minorHAnsi"/>
          <w:spacing w:val="-5"/>
          <w:sz w:val="22"/>
          <w:szCs w:val="22"/>
          <w:lang w:eastAsia="en-US"/>
        </w:rPr>
        <w:t xml:space="preserve"> </w:t>
      </w:r>
      <w:r w:rsidRPr="00DE193E">
        <w:rPr>
          <w:rFonts w:asciiTheme="minorHAnsi" w:hAnsiTheme="minorHAnsi" w:cstheme="minorHAnsi"/>
          <w:sz w:val="22"/>
          <w:szCs w:val="22"/>
          <w:lang w:eastAsia="en-US"/>
        </w:rPr>
        <w:t>Général</w:t>
      </w:r>
      <w:r w:rsidRPr="00DE193E">
        <w:rPr>
          <w:rFonts w:asciiTheme="minorHAnsi" w:hAnsiTheme="minorHAnsi" w:cstheme="minorHAnsi"/>
          <w:spacing w:val="-7"/>
          <w:sz w:val="22"/>
          <w:szCs w:val="22"/>
          <w:lang w:eastAsia="en-US"/>
        </w:rPr>
        <w:t xml:space="preserve"> </w:t>
      </w:r>
      <w:r w:rsidRPr="00DE193E">
        <w:rPr>
          <w:rFonts w:asciiTheme="minorHAnsi" w:hAnsiTheme="minorHAnsi" w:cstheme="minorHAnsi"/>
          <w:sz w:val="22"/>
          <w:szCs w:val="22"/>
          <w:lang w:eastAsia="en-US"/>
        </w:rPr>
        <w:t>des</w:t>
      </w:r>
      <w:r w:rsidRPr="00DE193E">
        <w:rPr>
          <w:rFonts w:asciiTheme="minorHAnsi" w:hAnsiTheme="minorHAnsi" w:cstheme="minorHAnsi"/>
          <w:spacing w:val="-6"/>
          <w:sz w:val="22"/>
          <w:szCs w:val="22"/>
          <w:lang w:eastAsia="en-US"/>
        </w:rPr>
        <w:t xml:space="preserve"> </w:t>
      </w:r>
      <w:r w:rsidRPr="00DE193E">
        <w:rPr>
          <w:rFonts w:asciiTheme="minorHAnsi" w:hAnsiTheme="minorHAnsi" w:cstheme="minorHAnsi"/>
          <w:sz w:val="22"/>
          <w:szCs w:val="22"/>
          <w:lang w:eastAsia="en-US"/>
        </w:rPr>
        <w:t>Collectivités</w:t>
      </w:r>
      <w:r w:rsidRPr="00DE193E">
        <w:rPr>
          <w:rFonts w:asciiTheme="minorHAnsi" w:hAnsiTheme="minorHAnsi" w:cstheme="minorHAnsi"/>
          <w:spacing w:val="-9"/>
          <w:sz w:val="22"/>
          <w:szCs w:val="22"/>
          <w:lang w:eastAsia="en-US"/>
        </w:rPr>
        <w:t xml:space="preserve"> </w:t>
      </w:r>
      <w:r w:rsidRPr="00DE193E">
        <w:rPr>
          <w:rFonts w:asciiTheme="minorHAnsi" w:hAnsiTheme="minorHAnsi" w:cstheme="minorHAnsi"/>
          <w:spacing w:val="-2"/>
          <w:sz w:val="22"/>
          <w:szCs w:val="22"/>
          <w:lang w:eastAsia="en-US"/>
        </w:rPr>
        <w:t>Territoriales,</w:t>
      </w:r>
    </w:p>
    <w:p w14:paraId="0A5B2237"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653C5605" w14:textId="77777777" w:rsidR="00E60879" w:rsidRPr="00DE193E" w:rsidRDefault="00E60879" w:rsidP="00E60879">
      <w:pPr>
        <w:widowControl w:val="0"/>
        <w:autoSpaceDE w:val="0"/>
        <w:autoSpaceDN w:val="0"/>
        <w:ind w:left="285"/>
        <w:jc w:val="both"/>
        <w:rPr>
          <w:rFonts w:asciiTheme="minorHAnsi" w:hAnsiTheme="minorHAnsi" w:cstheme="minorHAnsi"/>
          <w:sz w:val="22"/>
          <w:szCs w:val="22"/>
          <w:lang w:eastAsia="en-US"/>
        </w:rPr>
      </w:pPr>
      <w:r w:rsidRPr="00DE193E">
        <w:rPr>
          <w:rFonts w:asciiTheme="minorHAnsi" w:hAnsiTheme="minorHAnsi" w:cstheme="minorHAnsi"/>
          <w:b/>
          <w:bCs/>
          <w:sz w:val="22"/>
          <w:szCs w:val="22"/>
          <w:lang w:eastAsia="en-US"/>
        </w:rPr>
        <w:t>Vu</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 xml:space="preserve">le projet de convention présenté par le Département de la Gironde en vue des missions d’assistance technique en matière d’assainissement, </w:t>
      </w:r>
    </w:p>
    <w:p w14:paraId="56BCE6F1"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27F47F53" w14:textId="77777777" w:rsidR="00E60879" w:rsidRPr="00DE193E" w:rsidRDefault="00E60879" w:rsidP="00E60879">
      <w:pPr>
        <w:widowControl w:val="0"/>
        <w:autoSpaceDE w:val="0"/>
        <w:autoSpaceDN w:val="0"/>
        <w:spacing w:before="1"/>
        <w:ind w:left="285"/>
        <w:jc w:val="both"/>
        <w:outlineLvl w:val="0"/>
        <w:rPr>
          <w:rFonts w:asciiTheme="minorHAnsi" w:hAnsiTheme="minorHAnsi" w:cstheme="minorHAnsi"/>
          <w:sz w:val="22"/>
          <w:szCs w:val="22"/>
          <w:lang w:eastAsia="en-US"/>
        </w:rPr>
      </w:pPr>
      <w:r w:rsidRPr="00DE193E">
        <w:rPr>
          <w:rFonts w:asciiTheme="minorHAnsi" w:hAnsiTheme="minorHAnsi" w:cstheme="minorHAnsi"/>
          <w:b/>
          <w:bCs/>
          <w:sz w:val="22"/>
          <w:szCs w:val="22"/>
          <w:lang w:eastAsia="en-US"/>
        </w:rPr>
        <w:t>Considérant</w:t>
      </w:r>
      <w:r w:rsidRPr="00DE193E">
        <w:rPr>
          <w:rFonts w:asciiTheme="minorHAnsi" w:hAnsiTheme="minorHAnsi" w:cstheme="minorHAnsi"/>
          <w:sz w:val="22"/>
          <w:szCs w:val="22"/>
          <w:lang w:eastAsia="en-US"/>
        </w:rPr>
        <w:t xml:space="preserve"> l’intérêt de la commune de LE PORGE de bénéficier d’une expertise de son système d’assainissement collectif, </w:t>
      </w:r>
    </w:p>
    <w:p w14:paraId="50A09B3F" w14:textId="77777777" w:rsidR="00E60879" w:rsidRPr="00DE193E" w:rsidRDefault="00E60879" w:rsidP="00E60879">
      <w:pPr>
        <w:pStyle w:val="Corpsdetexte"/>
        <w:rPr>
          <w:rFonts w:asciiTheme="minorHAnsi" w:hAnsiTheme="minorHAnsi" w:cstheme="minorHAnsi"/>
          <w:b/>
          <w:bCs/>
          <w:i/>
          <w:iCs/>
        </w:rPr>
      </w:pPr>
    </w:p>
    <w:p w14:paraId="3C709621" w14:textId="77777777" w:rsidR="00E60879" w:rsidRPr="00DE193E" w:rsidRDefault="00E60879" w:rsidP="00E60879">
      <w:pPr>
        <w:pStyle w:val="Corpsdetexte"/>
        <w:jc w:val="center"/>
        <w:rPr>
          <w:rFonts w:asciiTheme="minorHAnsi" w:hAnsiTheme="minorHAnsi" w:cstheme="minorHAnsi"/>
          <w:b/>
          <w:bCs/>
          <w:i/>
          <w:iCs/>
        </w:rPr>
      </w:pPr>
    </w:p>
    <w:p w14:paraId="463C4C73" w14:textId="5A65D62A" w:rsidR="00E60879" w:rsidRPr="00DE193E" w:rsidRDefault="00E60879" w:rsidP="00E60879">
      <w:pPr>
        <w:pStyle w:val="Corpsdetexte"/>
        <w:jc w:val="center"/>
        <w:rPr>
          <w:rFonts w:asciiTheme="minorHAnsi" w:hAnsiTheme="minorHAnsi" w:cstheme="minorHAnsi"/>
          <w:b/>
          <w:bCs/>
          <w:i/>
          <w:iCs/>
        </w:rPr>
      </w:pPr>
      <w:r w:rsidRPr="00DE193E">
        <w:rPr>
          <w:rFonts w:asciiTheme="minorHAnsi" w:hAnsiTheme="minorHAnsi" w:cstheme="minorHAnsi"/>
          <w:b/>
          <w:bCs/>
          <w:i/>
          <w:iCs/>
        </w:rPr>
        <w:t>Le Conseil municipal, après en avoir délibéré décide à l’unanimité</w:t>
      </w:r>
      <w:r w:rsidR="00C529BE" w:rsidRPr="00DE193E">
        <w:rPr>
          <w:rFonts w:asciiTheme="minorHAnsi" w:hAnsiTheme="minorHAnsi" w:cstheme="minorHAnsi"/>
          <w:b/>
          <w:bCs/>
          <w:i/>
          <w:iCs/>
        </w:rPr>
        <w:t xml:space="preserve"> d</w:t>
      </w:r>
      <w:r w:rsidR="00784BED">
        <w:rPr>
          <w:rFonts w:asciiTheme="minorHAnsi" w:hAnsiTheme="minorHAnsi" w:cstheme="minorHAnsi"/>
          <w:b/>
          <w:bCs/>
          <w:i/>
          <w:iCs/>
        </w:rPr>
        <w:t>’</w:t>
      </w:r>
    </w:p>
    <w:p w14:paraId="124DB72A" w14:textId="77777777" w:rsidR="00E60879" w:rsidRPr="00DE193E" w:rsidRDefault="00E60879" w:rsidP="00E60879">
      <w:pPr>
        <w:pStyle w:val="Corpsdetexte"/>
        <w:jc w:val="center"/>
        <w:rPr>
          <w:rFonts w:asciiTheme="minorHAnsi" w:hAnsiTheme="minorHAnsi" w:cstheme="minorHAnsi"/>
          <w:color w:val="000000"/>
          <w:sz w:val="24"/>
          <w:szCs w:val="24"/>
        </w:rPr>
      </w:pPr>
    </w:p>
    <w:p w14:paraId="4A788280" w14:textId="77777777" w:rsidR="00E60879" w:rsidRPr="00DE193E" w:rsidRDefault="00E60879" w:rsidP="00E60879">
      <w:pPr>
        <w:pStyle w:val="Paragraphedeliste"/>
        <w:pBdr>
          <w:top w:val="nil"/>
          <w:left w:val="nil"/>
          <w:bottom w:val="nil"/>
          <w:right w:val="nil"/>
          <w:between w:val="nil"/>
        </w:pBdr>
        <w:jc w:val="both"/>
        <w:rPr>
          <w:rFonts w:asciiTheme="minorHAnsi" w:eastAsia="Calibri" w:hAnsiTheme="minorHAnsi" w:cstheme="minorHAnsi"/>
          <w:b/>
          <w:bCs/>
          <w:color w:val="000000"/>
          <w:sz w:val="22"/>
          <w:szCs w:val="22"/>
        </w:rPr>
      </w:pPr>
    </w:p>
    <w:p w14:paraId="55CE1B6C" w14:textId="374D0259" w:rsidR="005B1931" w:rsidRPr="00DE193E" w:rsidRDefault="008E7A86" w:rsidP="00BA635C">
      <w:pPr>
        <w:pStyle w:val="Paragraphedeliste"/>
        <w:numPr>
          <w:ilvl w:val="0"/>
          <w:numId w:val="36"/>
        </w:numPr>
        <w:rPr>
          <w:rFonts w:asciiTheme="minorHAnsi" w:hAnsiTheme="minorHAnsi" w:cstheme="minorHAnsi"/>
          <w:sz w:val="22"/>
          <w:szCs w:val="22"/>
        </w:rPr>
      </w:pPr>
      <w:r>
        <w:rPr>
          <w:rFonts w:asciiTheme="minorHAnsi" w:hAnsiTheme="minorHAnsi" w:cstheme="minorHAnsi"/>
          <w:b/>
          <w:bCs/>
          <w:sz w:val="22"/>
          <w:szCs w:val="22"/>
        </w:rPr>
        <w:t>AUTORISER</w:t>
      </w:r>
      <w:r w:rsidR="00C529BE" w:rsidRPr="00DE193E">
        <w:rPr>
          <w:rFonts w:asciiTheme="minorHAnsi" w:hAnsiTheme="minorHAnsi" w:cstheme="minorHAnsi"/>
          <w:sz w:val="22"/>
          <w:szCs w:val="22"/>
        </w:rPr>
        <w:t xml:space="preserve"> </w:t>
      </w:r>
      <w:r w:rsidR="00E60879" w:rsidRPr="00DE193E">
        <w:rPr>
          <w:rFonts w:asciiTheme="minorHAnsi" w:hAnsiTheme="minorHAnsi" w:cstheme="minorHAnsi"/>
          <w:sz w:val="22"/>
          <w:szCs w:val="22"/>
        </w:rPr>
        <w:t>Madame la Maire à signer la convention liant la commune de LE PORGE au Département de la Gironde portant missions d’assistance technique en matière d’assainissement</w:t>
      </w:r>
      <w:r w:rsidR="005E08A5" w:rsidRPr="00DE193E">
        <w:rPr>
          <w:rFonts w:asciiTheme="minorHAnsi" w:hAnsiTheme="minorHAnsi" w:cstheme="minorHAnsi"/>
          <w:sz w:val="22"/>
          <w:szCs w:val="22"/>
        </w:rPr>
        <w:t>.</w:t>
      </w:r>
    </w:p>
    <w:p w14:paraId="1AC40603" w14:textId="77777777" w:rsidR="005E08A5" w:rsidRPr="00DE193E" w:rsidRDefault="005E08A5" w:rsidP="00E60879">
      <w:pPr>
        <w:rPr>
          <w:rFonts w:asciiTheme="minorHAnsi" w:hAnsiTheme="minorHAnsi" w:cstheme="minorHAnsi"/>
          <w:sz w:val="22"/>
          <w:szCs w:val="22"/>
        </w:rPr>
      </w:pPr>
    </w:p>
    <w:p w14:paraId="5C8A7107" w14:textId="6D78433A" w:rsidR="000D3D95" w:rsidRPr="00DE193E" w:rsidRDefault="000D3D95" w:rsidP="00E60879">
      <w:pPr>
        <w:jc w:val="both"/>
        <w:rPr>
          <w:rFonts w:asciiTheme="minorHAnsi" w:hAnsiTheme="minorHAnsi" w:cstheme="minorHAnsi"/>
          <w:b/>
          <w:bCs/>
          <w:sz w:val="22"/>
          <w:szCs w:val="22"/>
        </w:rPr>
      </w:pPr>
    </w:p>
    <w:p w14:paraId="2C82C73E" w14:textId="77777777" w:rsidR="000D3D95" w:rsidRPr="00DE193E" w:rsidRDefault="000D3D95" w:rsidP="00080F34">
      <w:pPr>
        <w:rPr>
          <w:rFonts w:asciiTheme="minorHAnsi" w:hAnsiTheme="minorHAnsi" w:cstheme="minorHAnsi"/>
        </w:rPr>
      </w:pPr>
    </w:p>
    <w:p w14:paraId="2F150E23" w14:textId="77777777" w:rsidR="000D3D95" w:rsidRPr="00DE193E" w:rsidRDefault="000D3D95" w:rsidP="00080F34">
      <w:pPr>
        <w:rPr>
          <w:rFonts w:asciiTheme="minorHAnsi" w:hAnsiTheme="minorHAnsi" w:cstheme="minorHAnsi"/>
        </w:rPr>
      </w:pPr>
    </w:p>
    <w:p w14:paraId="6E1146F2" w14:textId="666E46ED" w:rsidR="000D3D95" w:rsidRPr="00DE193E" w:rsidRDefault="000D3D95" w:rsidP="000D3D95">
      <w:pPr>
        <w:rPr>
          <w:rFonts w:asciiTheme="minorHAnsi" w:hAnsiTheme="minorHAnsi" w:cstheme="minorHAnsi"/>
          <w:b/>
          <w:bCs/>
          <w:u w:val="single"/>
        </w:rPr>
      </w:pPr>
      <w:r w:rsidRPr="00DE193E">
        <w:rPr>
          <w:rFonts w:asciiTheme="minorHAnsi" w:hAnsiTheme="minorHAnsi" w:cstheme="minorHAnsi"/>
          <w:b/>
          <w:bCs/>
          <w:u w:val="single"/>
        </w:rPr>
        <w:t>D</w:t>
      </w:r>
      <w:r w:rsidR="00A27731" w:rsidRPr="00DE193E">
        <w:rPr>
          <w:rFonts w:asciiTheme="minorHAnsi" w:hAnsiTheme="minorHAnsi" w:cstheme="minorHAnsi"/>
          <w:b/>
          <w:bCs/>
          <w:u w:val="single"/>
        </w:rPr>
        <w:t>É</w:t>
      </w:r>
      <w:r w:rsidRPr="00DE193E">
        <w:rPr>
          <w:rFonts w:asciiTheme="minorHAnsi" w:hAnsiTheme="minorHAnsi" w:cstheme="minorHAnsi"/>
          <w:b/>
          <w:bCs/>
          <w:u w:val="single"/>
        </w:rPr>
        <w:t>LIBERATION N°25-</w:t>
      </w:r>
      <w:r w:rsidR="00B45638" w:rsidRPr="00DE193E">
        <w:rPr>
          <w:rFonts w:asciiTheme="minorHAnsi" w:hAnsiTheme="minorHAnsi" w:cstheme="minorHAnsi"/>
          <w:b/>
          <w:bCs/>
          <w:u w:val="single"/>
        </w:rPr>
        <w:t>61</w:t>
      </w:r>
    </w:p>
    <w:p w14:paraId="27DBB62A" w14:textId="77777777" w:rsidR="000D3D95" w:rsidRPr="00DE193E" w:rsidRDefault="000D3D95" w:rsidP="000D3D95">
      <w:pPr>
        <w:rPr>
          <w:rFonts w:asciiTheme="minorHAnsi" w:hAnsiTheme="minorHAnsi" w:cstheme="minorHAnsi"/>
          <w:b/>
          <w:bCs/>
          <w:u w:val="single"/>
        </w:rPr>
      </w:pPr>
    </w:p>
    <w:p w14:paraId="17CE8B72" w14:textId="77777777" w:rsidR="00E60879" w:rsidRPr="00DE193E" w:rsidRDefault="00E60879" w:rsidP="00E60879">
      <w:pPr>
        <w:jc w:val="center"/>
        <w:rPr>
          <w:rFonts w:asciiTheme="minorHAnsi" w:eastAsia="Calibri" w:hAnsiTheme="minorHAnsi" w:cstheme="minorHAnsi"/>
          <w:b/>
        </w:rPr>
      </w:pPr>
      <w:r w:rsidRPr="00DE193E">
        <w:rPr>
          <w:rFonts w:asciiTheme="minorHAnsi" w:eastAsia="Calibri" w:hAnsiTheme="minorHAnsi" w:cstheme="minorHAnsi"/>
          <w:b/>
          <w:u w:val="single"/>
        </w:rPr>
        <w:t>OBJET</w:t>
      </w:r>
      <w:r w:rsidRPr="00DE193E">
        <w:rPr>
          <w:rFonts w:asciiTheme="minorHAnsi" w:eastAsia="Calibri" w:hAnsiTheme="minorHAnsi" w:cstheme="minorHAnsi"/>
          <w:b/>
        </w:rPr>
        <w:t xml:space="preserve"> : MODIFICATION SIMPLIFIEE N°1 DU PLAN LOCAL D’URBANISME </w:t>
      </w:r>
    </w:p>
    <w:p w14:paraId="69C84737" w14:textId="77777777" w:rsidR="00E60879" w:rsidRPr="00DE193E" w:rsidRDefault="00E60879" w:rsidP="00E60879">
      <w:pPr>
        <w:jc w:val="center"/>
        <w:rPr>
          <w:rFonts w:asciiTheme="minorHAnsi" w:eastAsia="Calibri" w:hAnsiTheme="minorHAnsi" w:cstheme="minorHAnsi"/>
          <w:b/>
        </w:rPr>
      </w:pPr>
      <w:r w:rsidRPr="00DE193E">
        <w:rPr>
          <w:rFonts w:asciiTheme="minorHAnsi" w:eastAsia="Calibri" w:hAnsiTheme="minorHAnsi" w:cstheme="minorHAnsi"/>
          <w:b/>
        </w:rPr>
        <w:t xml:space="preserve">MODALITES DE MISE A DISPOSITION DU PUBLIC </w:t>
      </w:r>
    </w:p>
    <w:p w14:paraId="35A0BAE6" w14:textId="77777777" w:rsidR="00E60879" w:rsidRPr="00DE193E" w:rsidRDefault="00E60879" w:rsidP="00E60879">
      <w:pPr>
        <w:jc w:val="center"/>
        <w:rPr>
          <w:rFonts w:asciiTheme="minorHAnsi" w:eastAsia="Calibri" w:hAnsiTheme="minorHAnsi" w:cstheme="minorHAnsi"/>
          <w:b/>
        </w:rPr>
      </w:pPr>
    </w:p>
    <w:p w14:paraId="6DF0E6B1" w14:textId="2FA3DCA6" w:rsidR="00E60879" w:rsidRPr="00DE193E" w:rsidRDefault="00E60879" w:rsidP="00E60879">
      <w:pPr>
        <w:jc w:val="both"/>
        <w:rPr>
          <w:rFonts w:asciiTheme="minorHAnsi" w:eastAsia="Calibri" w:hAnsiTheme="minorHAnsi" w:cstheme="minorHAnsi"/>
          <w:b/>
          <w:bCs/>
          <w:sz w:val="22"/>
          <w:szCs w:val="22"/>
        </w:rPr>
      </w:pPr>
      <w:r w:rsidRPr="00DE193E">
        <w:rPr>
          <w:rFonts w:asciiTheme="minorHAnsi" w:eastAsia="Calibri" w:hAnsiTheme="minorHAnsi" w:cstheme="minorHAnsi"/>
          <w:b/>
          <w:bCs/>
          <w:sz w:val="22"/>
          <w:szCs w:val="22"/>
          <w:u w:val="single"/>
        </w:rPr>
        <w:t>Rapporteur :</w:t>
      </w:r>
      <w:r w:rsidR="00A27731" w:rsidRPr="00DE193E">
        <w:rPr>
          <w:rFonts w:asciiTheme="minorHAnsi" w:eastAsia="Calibri" w:hAnsiTheme="minorHAnsi" w:cstheme="minorHAnsi"/>
          <w:b/>
          <w:bCs/>
          <w:sz w:val="22"/>
          <w:szCs w:val="22"/>
        </w:rPr>
        <w:t xml:space="preserve"> </w:t>
      </w:r>
      <w:r w:rsidRPr="00DE193E">
        <w:rPr>
          <w:rFonts w:asciiTheme="minorHAnsi" w:eastAsia="Calibri" w:hAnsiTheme="minorHAnsi" w:cstheme="minorHAnsi"/>
          <w:b/>
          <w:bCs/>
          <w:sz w:val="22"/>
          <w:szCs w:val="22"/>
        </w:rPr>
        <w:t>Sylvain LAMOTHE</w:t>
      </w:r>
    </w:p>
    <w:p w14:paraId="4DCEFB7A" w14:textId="77777777" w:rsidR="00E60879" w:rsidRPr="00DE193E" w:rsidRDefault="00E60879" w:rsidP="00E60879">
      <w:pPr>
        <w:jc w:val="center"/>
        <w:rPr>
          <w:rFonts w:asciiTheme="minorHAnsi" w:hAnsiTheme="minorHAnsi" w:cstheme="minorHAnsi"/>
          <w:sz w:val="22"/>
          <w:szCs w:val="22"/>
        </w:rPr>
      </w:pPr>
    </w:p>
    <w:p w14:paraId="189255CF" w14:textId="16B0B950" w:rsidR="00E60879" w:rsidRPr="00DE193E" w:rsidRDefault="00E60879" w:rsidP="00E60879">
      <w:pPr>
        <w:tabs>
          <w:tab w:val="left" w:pos="1861"/>
        </w:tabs>
        <w:jc w:val="both"/>
        <w:rPr>
          <w:rFonts w:asciiTheme="minorHAnsi" w:eastAsia="Calibri" w:hAnsiTheme="minorHAnsi" w:cstheme="minorHAnsi"/>
          <w:b/>
          <w:bCs/>
          <w:sz w:val="22"/>
          <w:szCs w:val="22"/>
          <w:u w:val="single"/>
        </w:rPr>
      </w:pPr>
      <w:r w:rsidRPr="00DE193E">
        <w:rPr>
          <w:rFonts w:asciiTheme="minorHAnsi" w:eastAsia="Calibri" w:hAnsiTheme="minorHAnsi" w:cstheme="minorHAnsi"/>
          <w:b/>
          <w:bCs/>
          <w:sz w:val="22"/>
          <w:szCs w:val="22"/>
          <w:u w:val="single"/>
        </w:rPr>
        <w:t>EXPOS</w:t>
      </w:r>
      <w:r w:rsidR="008E7A86">
        <w:rPr>
          <w:rFonts w:asciiTheme="minorHAnsi" w:eastAsia="Calibri" w:hAnsiTheme="minorHAnsi" w:cstheme="minorHAnsi"/>
          <w:b/>
          <w:bCs/>
          <w:sz w:val="22"/>
          <w:szCs w:val="22"/>
          <w:u w:val="single"/>
        </w:rPr>
        <w:t>É</w:t>
      </w:r>
      <w:r w:rsidRPr="00DE193E">
        <w:rPr>
          <w:rFonts w:asciiTheme="minorHAnsi" w:eastAsia="Calibri" w:hAnsiTheme="minorHAnsi" w:cstheme="minorHAnsi"/>
          <w:b/>
          <w:bCs/>
          <w:sz w:val="22"/>
          <w:szCs w:val="22"/>
          <w:u w:val="single"/>
        </w:rPr>
        <w:t xml:space="preserve"> DES MOTIFS</w:t>
      </w:r>
    </w:p>
    <w:p w14:paraId="3646304A" w14:textId="77777777" w:rsidR="00E60879" w:rsidRPr="00DE193E" w:rsidRDefault="00E60879" w:rsidP="00A27731">
      <w:pPr>
        <w:widowControl w:val="0"/>
        <w:autoSpaceDE w:val="0"/>
        <w:autoSpaceDN w:val="0"/>
        <w:spacing w:before="276"/>
        <w:ind w:right="148"/>
        <w:jc w:val="both"/>
        <w:rPr>
          <w:rFonts w:asciiTheme="minorHAnsi" w:hAnsiTheme="minorHAnsi" w:cstheme="minorHAnsi"/>
          <w:lang w:eastAsia="en-US"/>
        </w:rPr>
      </w:pPr>
      <w:r w:rsidRPr="00DE193E">
        <w:rPr>
          <w:rFonts w:asciiTheme="minorHAnsi" w:hAnsiTheme="minorHAnsi" w:cstheme="minorHAnsi"/>
          <w:lang w:eastAsia="en-US"/>
        </w:rPr>
        <w:t>Le PLU de la commune de LE PORGE a été approuvé par délibération du conseil municipal le 30 janvier 2017.</w:t>
      </w:r>
    </w:p>
    <w:p w14:paraId="3DB745F9" w14:textId="77777777" w:rsidR="00E60879" w:rsidRPr="00DE193E" w:rsidRDefault="00E60879" w:rsidP="00A27731">
      <w:pPr>
        <w:widowControl w:val="0"/>
        <w:autoSpaceDE w:val="0"/>
        <w:autoSpaceDN w:val="0"/>
        <w:spacing w:before="276"/>
        <w:ind w:right="148"/>
        <w:jc w:val="both"/>
        <w:rPr>
          <w:rFonts w:asciiTheme="minorHAnsi" w:hAnsiTheme="minorHAnsi" w:cstheme="minorHAnsi"/>
          <w:lang w:eastAsia="en-US"/>
        </w:rPr>
      </w:pPr>
      <w:r w:rsidRPr="00DE193E">
        <w:rPr>
          <w:rFonts w:asciiTheme="minorHAnsi" w:hAnsiTheme="minorHAnsi" w:cstheme="minorHAnsi"/>
          <w:lang w:eastAsia="en-US"/>
        </w:rPr>
        <w:t>En application de l’article L 153-45 du Code de l'Urbanisme, tout projet de modification du document d'urbanisme en vigueur peut être effectué selon une procédure simplifiée dès lors que celle-ci :</w:t>
      </w:r>
    </w:p>
    <w:p w14:paraId="3B04390D" w14:textId="77777777" w:rsidR="00E60879" w:rsidRPr="00DE193E" w:rsidRDefault="00E60879" w:rsidP="00E60879">
      <w:pPr>
        <w:widowControl w:val="0"/>
        <w:autoSpaceDE w:val="0"/>
        <w:autoSpaceDN w:val="0"/>
        <w:rPr>
          <w:rFonts w:asciiTheme="minorHAnsi" w:hAnsiTheme="minorHAnsi" w:cstheme="minorHAnsi"/>
          <w:lang w:eastAsia="en-US"/>
        </w:rPr>
      </w:pPr>
    </w:p>
    <w:p w14:paraId="2C0D682A" w14:textId="77777777" w:rsidR="00E60879" w:rsidRPr="00DE193E" w:rsidRDefault="00E60879" w:rsidP="00C529BE">
      <w:pPr>
        <w:widowControl w:val="0"/>
        <w:numPr>
          <w:ilvl w:val="0"/>
          <w:numId w:val="28"/>
        </w:numPr>
        <w:tabs>
          <w:tab w:val="left" w:pos="1005"/>
        </w:tabs>
        <w:suppressAutoHyphens w:val="0"/>
        <w:autoSpaceDE w:val="0"/>
        <w:autoSpaceDN w:val="0"/>
        <w:spacing w:line="281" w:lineRule="exact"/>
        <w:jc w:val="both"/>
        <w:textAlignment w:val="auto"/>
        <w:rPr>
          <w:rFonts w:asciiTheme="minorHAnsi" w:hAnsiTheme="minorHAnsi" w:cstheme="minorHAnsi"/>
          <w:szCs w:val="22"/>
          <w:lang w:eastAsia="en-US"/>
        </w:rPr>
      </w:pPr>
      <w:proofErr w:type="gramStart"/>
      <w:r w:rsidRPr="00DE193E">
        <w:rPr>
          <w:rFonts w:asciiTheme="minorHAnsi" w:hAnsiTheme="minorHAnsi" w:cstheme="minorHAnsi"/>
          <w:szCs w:val="22"/>
          <w:lang w:eastAsia="en-US"/>
        </w:rPr>
        <w:t>a</w:t>
      </w:r>
      <w:proofErr w:type="gramEnd"/>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pour</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objet</w:t>
      </w:r>
      <w:r w:rsidRPr="00DE193E">
        <w:rPr>
          <w:rFonts w:asciiTheme="minorHAnsi" w:hAnsiTheme="minorHAnsi" w:cstheme="minorHAnsi"/>
          <w:spacing w:val="-4"/>
          <w:szCs w:val="22"/>
          <w:lang w:eastAsia="en-US"/>
        </w:rPr>
        <w:t xml:space="preserve"> </w:t>
      </w:r>
      <w:r w:rsidRPr="00DE193E">
        <w:rPr>
          <w:rFonts w:asciiTheme="minorHAnsi" w:hAnsiTheme="minorHAnsi" w:cstheme="minorHAnsi"/>
          <w:szCs w:val="22"/>
          <w:lang w:eastAsia="en-US"/>
        </w:rPr>
        <w:t>de</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rectifier</w:t>
      </w:r>
      <w:r w:rsidRPr="00DE193E">
        <w:rPr>
          <w:rFonts w:asciiTheme="minorHAnsi" w:hAnsiTheme="minorHAnsi" w:cstheme="minorHAnsi"/>
          <w:spacing w:val="-3"/>
          <w:szCs w:val="22"/>
          <w:lang w:eastAsia="en-US"/>
        </w:rPr>
        <w:t xml:space="preserve"> </w:t>
      </w:r>
      <w:r w:rsidRPr="00DE193E">
        <w:rPr>
          <w:rFonts w:asciiTheme="minorHAnsi" w:hAnsiTheme="minorHAnsi" w:cstheme="minorHAnsi"/>
          <w:szCs w:val="22"/>
          <w:lang w:eastAsia="en-US"/>
        </w:rPr>
        <w:t>une</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erreur</w:t>
      </w:r>
      <w:r w:rsidRPr="00DE193E">
        <w:rPr>
          <w:rFonts w:asciiTheme="minorHAnsi" w:hAnsiTheme="minorHAnsi" w:cstheme="minorHAnsi"/>
          <w:spacing w:val="-2"/>
          <w:szCs w:val="22"/>
          <w:lang w:eastAsia="en-US"/>
        </w:rPr>
        <w:t xml:space="preserve"> matérielle,</w:t>
      </w:r>
    </w:p>
    <w:p w14:paraId="1961CED4" w14:textId="77777777" w:rsidR="00E60879" w:rsidRPr="00DE193E" w:rsidRDefault="00E60879" w:rsidP="00C529BE">
      <w:pPr>
        <w:widowControl w:val="0"/>
        <w:numPr>
          <w:ilvl w:val="0"/>
          <w:numId w:val="28"/>
        </w:numPr>
        <w:tabs>
          <w:tab w:val="left" w:pos="1006"/>
        </w:tabs>
        <w:suppressAutoHyphens w:val="0"/>
        <w:autoSpaceDE w:val="0"/>
        <w:autoSpaceDN w:val="0"/>
        <w:spacing w:line="237" w:lineRule="auto"/>
        <w:ind w:right="157"/>
        <w:jc w:val="both"/>
        <w:textAlignment w:val="auto"/>
        <w:rPr>
          <w:rFonts w:asciiTheme="minorHAnsi" w:hAnsiTheme="minorHAnsi" w:cstheme="minorHAnsi"/>
          <w:szCs w:val="22"/>
          <w:lang w:eastAsia="en-US"/>
        </w:rPr>
      </w:pPr>
      <w:proofErr w:type="gramStart"/>
      <w:r w:rsidRPr="00DE193E">
        <w:rPr>
          <w:rFonts w:asciiTheme="minorHAnsi" w:hAnsiTheme="minorHAnsi" w:cstheme="minorHAnsi"/>
          <w:szCs w:val="22"/>
          <w:lang w:eastAsia="en-US"/>
        </w:rPr>
        <w:t>a</w:t>
      </w:r>
      <w:proofErr w:type="gramEnd"/>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pour</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objet</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d'autoriser</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la</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majoration</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des</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droits</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à</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construire</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dans</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les</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cas</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prévus</w:t>
      </w:r>
      <w:r w:rsidRPr="00DE193E">
        <w:rPr>
          <w:rFonts w:asciiTheme="minorHAnsi" w:hAnsiTheme="minorHAnsi" w:cstheme="minorHAnsi"/>
          <w:spacing w:val="40"/>
          <w:szCs w:val="22"/>
          <w:lang w:eastAsia="en-US"/>
        </w:rPr>
        <w:t xml:space="preserve"> </w:t>
      </w:r>
      <w:r w:rsidRPr="00DE193E">
        <w:rPr>
          <w:rFonts w:asciiTheme="minorHAnsi" w:hAnsiTheme="minorHAnsi" w:cstheme="minorHAnsi"/>
          <w:szCs w:val="22"/>
          <w:lang w:eastAsia="en-US"/>
        </w:rPr>
        <w:t>à l'article L</w:t>
      </w:r>
      <w:r w:rsidRPr="00DE193E">
        <w:rPr>
          <w:rFonts w:asciiTheme="minorHAnsi" w:hAnsiTheme="minorHAnsi" w:cstheme="minorHAnsi"/>
          <w:spacing w:val="-6"/>
          <w:szCs w:val="22"/>
          <w:lang w:eastAsia="en-US"/>
        </w:rPr>
        <w:t xml:space="preserve"> </w:t>
      </w:r>
      <w:r w:rsidRPr="00DE193E">
        <w:rPr>
          <w:rFonts w:asciiTheme="minorHAnsi" w:hAnsiTheme="minorHAnsi" w:cstheme="minorHAnsi"/>
          <w:szCs w:val="22"/>
          <w:lang w:eastAsia="en-US"/>
        </w:rPr>
        <w:t>151-28 du Code de</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l'Urbanisme sous réserve des dispositions de l'article L</w:t>
      </w:r>
      <w:r w:rsidRPr="00DE193E">
        <w:rPr>
          <w:rFonts w:asciiTheme="minorHAnsi" w:hAnsiTheme="minorHAnsi" w:cstheme="minorHAnsi"/>
          <w:spacing w:val="-8"/>
          <w:szCs w:val="22"/>
          <w:lang w:eastAsia="en-US"/>
        </w:rPr>
        <w:t xml:space="preserve"> </w:t>
      </w:r>
      <w:r w:rsidRPr="00DE193E">
        <w:rPr>
          <w:rFonts w:asciiTheme="minorHAnsi" w:hAnsiTheme="minorHAnsi" w:cstheme="minorHAnsi"/>
          <w:szCs w:val="22"/>
          <w:lang w:eastAsia="en-US"/>
        </w:rPr>
        <w:t>151-29 du Code de l'Urbanisme,</w:t>
      </w:r>
    </w:p>
    <w:p w14:paraId="58485E00" w14:textId="77777777" w:rsidR="00E60879" w:rsidRPr="00DE193E" w:rsidRDefault="00E60879" w:rsidP="00C529BE">
      <w:pPr>
        <w:widowControl w:val="0"/>
        <w:numPr>
          <w:ilvl w:val="0"/>
          <w:numId w:val="28"/>
        </w:numPr>
        <w:tabs>
          <w:tab w:val="left" w:pos="1006"/>
        </w:tabs>
        <w:suppressAutoHyphens w:val="0"/>
        <w:autoSpaceDE w:val="0"/>
        <w:autoSpaceDN w:val="0"/>
        <w:spacing w:before="7" w:line="235" w:lineRule="auto"/>
        <w:ind w:right="152"/>
        <w:jc w:val="both"/>
        <w:textAlignment w:val="auto"/>
        <w:rPr>
          <w:rFonts w:asciiTheme="minorHAnsi" w:hAnsiTheme="minorHAnsi" w:cstheme="minorHAnsi"/>
          <w:szCs w:val="22"/>
          <w:lang w:eastAsia="en-US"/>
        </w:rPr>
      </w:pPr>
      <w:proofErr w:type="gramStart"/>
      <w:r w:rsidRPr="00DE193E">
        <w:rPr>
          <w:rFonts w:asciiTheme="minorHAnsi" w:hAnsiTheme="minorHAnsi" w:cstheme="minorHAnsi"/>
          <w:szCs w:val="22"/>
          <w:lang w:eastAsia="en-US"/>
        </w:rPr>
        <w:t>ne</w:t>
      </w:r>
      <w:proofErr w:type="gramEnd"/>
      <w:r w:rsidRPr="00DE193E">
        <w:rPr>
          <w:rFonts w:asciiTheme="minorHAnsi" w:hAnsiTheme="minorHAnsi" w:cstheme="minorHAnsi"/>
          <w:szCs w:val="22"/>
          <w:lang w:eastAsia="en-US"/>
        </w:rPr>
        <w:t xml:space="preserve"> change pas les orientations définies par le projet d'aménagement et de développement </w:t>
      </w:r>
      <w:r w:rsidRPr="00DE193E">
        <w:rPr>
          <w:rFonts w:asciiTheme="minorHAnsi" w:hAnsiTheme="minorHAnsi" w:cstheme="minorHAnsi"/>
          <w:spacing w:val="-2"/>
          <w:szCs w:val="22"/>
          <w:lang w:eastAsia="en-US"/>
        </w:rPr>
        <w:t>durables,</w:t>
      </w:r>
    </w:p>
    <w:p w14:paraId="6B4B0EAC" w14:textId="77777777" w:rsidR="00E60879" w:rsidRPr="00DE193E" w:rsidRDefault="00E60879" w:rsidP="00C529BE">
      <w:pPr>
        <w:widowControl w:val="0"/>
        <w:numPr>
          <w:ilvl w:val="0"/>
          <w:numId w:val="28"/>
        </w:numPr>
        <w:tabs>
          <w:tab w:val="left" w:pos="1005"/>
        </w:tabs>
        <w:suppressAutoHyphens w:val="0"/>
        <w:autoSpaceDE w:val="0"/>
        <w:autoSpaceDN w:val="0"/>
        <w:spacing w:before="1" w:line="282" w:lineRule="exact"/>
        <w:jc w:val="both"/>
        <w:textAlignment w:val="auto"/>
        <w:rPr>
          <w:rFonts w:asciiTheme="minorHAnsi" w:hAnsiTheme="minorHAnsi" w:cstheme="minorHAnsi"/>
          <w:szCs w:val="22"/>
          <w:lang w:eastAsia="en-US"/>
        </w:rPr>
      </w:pPr>
      <w:proofErr w:type="gramStart"/>
      <w:r w:rsidRPr="00DE193E">
        <w:rPr>
          <w:rFonts w:asciiTheme="minorHAnsi" w:hAnsiTheme="minorHAnsi" w:cstheme="minorHAnsi"/>
          <w:szCs w:val="22"/>
          <w:lang w:eastAsia="en-US"/>
        </w:rPr>
        <w:t>ne</w:t>
      </w:r>
      <w:proofErr w:type="gramEnd"/>
      <w:r w:rsidRPr="00DE193E">
        <w:rPr>
          <w:rFonts w:asciiTheme="minorHAnsi" w:hAnsiTheme="minorHAnsi" w:cstheme="minorHAnsi"/>
          <w:spacing w:val="-4"/>
          <w:szCs w:val="22"/>
          <w:lang w:eastAsia="en-US"/>
        </w:rPr>
        <w:t xml:space="preserve"> </w:t>
      </w:r>
      <w:r w:rsidRPr="00DE193E">
        <w:rPr>
          <w:rFonts w:asciiTheme="minorHAnsi" w:hAnsiTheme="minorHAnsi" w:cstheme="minorHAnsi"/>
          <w:szCs w:val="22"/>
          <w:lang w:eastAsia="en-US"/>
        </w:rPr>
        <w:t>réduit</w:t>
      </w:r>
      <w:r w:rsidRPr="00DE193E">
        <w:rPr>
          <w:rFonts w:asciiTheme="minorHAnsi" w:hAnsiTheme="minorHAnsi" w:cstheme="minorHAnsi"/>
          <w:spacing w:val="-4"/>
          <w:szCs w:val="22"/>
          <w:lang w:eastAsia="en-US"/>
        </w:rPr>
        <w:t xml:space="preserve"> </w:t>
      </w:r>
      <w:r w:rsidRPr="00DE193E">
        <w:rPr>
          <w:rFonts w:asciiTheme="minorHAnsi" w:hAnsiTheme="minorHAnsi" w:cstheme="minorHAnsi"/>
          <w:szCs w:val="22"/>
          <w:lang w:eastAsia="en-US"/>
        </w:rPr>
        <w:t>pas</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un</w:t>
      </w:r>
      <w:r w:rsidRPr="00DE193E">
        <w:rPr>
          <w:rFonts w:asciiTheme="minorHAnsi" w:hAnsiTheme="minorHAnsi" w:cstheme="minorHAnsi"/>
          <w:spacing w:val="-3"/>
          <w:szCs w:val="22"/>
          <w:lang w:eastAsia="en-US"/>
        </w:rPr>
        <w:t xml:space="preserve"> </w:t>
      </w:r>
      <w:r w:rsidRPr="00DE193E">
        <w:rPr>
          <w:rFonts w:asciiTheme="minorHAnsi" w:hAnsiTheme="minorHAnsi" w:cstheme="minorHAnsi"/>
          <w:szCs w:val="22"/>
          <w:lang w:eastAsia="en-US"/>
        </w:rPr>
        <w:t>espace</w:t>
      </w:r>
      <w:r w:rsidRPr="00DE193E">
        <w:rPr>
          <w:rFonts w:asciiTheme="minorHAnsi" w:hAnsiTheme="minorHAnsi" w:cstheme="minorHAnsi"/>
          <w:spacing w:val="-3"/>
          <w:szCs w:val="22"/>
          <w:lang w:eastAsia="en-US"/>
        </w:rPr>
        <w:t xml:space="preserve"> </w:t>
      </w:r>
      <w:r w:rsidRPr="00DE193E">
        <w:rPr>
          <w:rFonts w:asciiTheme="minorHAnsi" w:hAnsiTheme="minorHAnsi" w:cstheme="minorHAnsi"/>
          <w:szCs w:val="22"/>
          <w:lang w:eastAsia="en-US"/>
        </w:rPr>
        <w:t>boisé</w:t>
      </w:r>
      <w:r w:rsidRPr="00DE193E">
        <w:rPr>
          <w:rFonts w:asciiTheme="minorHAnsi" w:hAnsiTheme="minorHAnsi" w:cstheme="minorHAnsi"/>
          <w:spacing w:val="-4"/>
          <w:szCs w:val="22"/>
          <w:lang w:eastAsia="en-US"/>
        </w:rPr>
        <w:t xml:space="preserve"> </w:t>
      </w:r>
      <w:r w:rsidRPr="00DE193E">
        <w:rPr>
          <w:rFonts w:asciiTheme="minorHAnsi" w:hAnsiTheme="minorHAnsi" w:cstheme="minorHAnsi"/>
          <w:szCs w:val="22"/>
          <w:lang w:eastAsia="en-US"/>
        </w:rPr>
        <w:t>classé,</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une</w:t>
      </w:r>
      <w:r w:rsidRPr="00DE193E">
        <w:rPr>
          <w:rFonts w:asciiTheme="minorHAnsi" w:hAnsiTheme="minorHAnsi" w:cstheme="minorHAnsi"/>
          <w:spacing w:val="-4"/>
          <w:szCs w:val="22"/>
          <w:lang w:eastAsia="en-US"/>
        </w:rPr>
        <w:t xml:space="preserve"> </w:t>
      </w:r>
      <w:r w:rsidRPr="00DE193E">
        <w:rPr>
          <w:rFonts w:asciiTheme="minorHAnsi" w:hAnsiTheme="minorHAnsi" w:cstheme="minorHAnsi"/>
          <w:szCs w:val="22"/>
          <w:lang w:eastAsia="en-US"/>
        </w:rPr>
        <w:t>zone</w:t>
      </w:r>
      <w:r w:rsidRPr="00DE193E">
        <w:rPr>
          <w:rFonts w:asciiTheme="minorHAnsi" w:hAnsiTheme="minorHAnsi" w:cstheme="minorHAnsi"/>
          <w:spacing w:val="-3"/>
          <w:szCs w:val="22"/>
          <w:lang w:eastAsia="en-US"/>
        </w:rPr>
        <w:t xml:space="preserve"> </w:t>
      </w:r>
      <w:r w:rsidRPr="00DE193E">
        <w:rPr>
          <w:rFonts w:asciiTheme="minorHAnsi" w:hAnsiTheme="minorHAnsi" w:cstheme="minorHAnsi"/>
          <w:szCs w:val="22"/>
          <w:lang w:eastAsia="en-US"/>
        </w:rPr>
        <w:t>agricole</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ou</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une</w:t>
      </w:r>
      <w:r w:rsidRPr="00DE193E">
        <w:rPr>
          <w:rFonts w:asciiTheme="minorHAnsi" w:hAnsiTheme="minorHAnsi" w:cstheme="minorHAnsi"/>
          <w:spacing w:val="-4"/>
          <w:szCs w:val="22"/>
          <w:lang w:eastAsia="en-US"/>
        </w:rPr>
        <w:t xml:space="preserve"> </w:t>
      </w:r>
      <w:r w:rsidRPr="00DE193E">
        <w:rPr>
          <w:rFonts w:asciiTheme="minorHAnsi" w:hAnsiTheme="minorHAnsi" w:cstheme="minorHAnsi"/>
          <w:szCs w:val="22"/>
          <w:lang w:eastAsia="en-US"/>
        </w:rPr>
        <w:t>zone</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naturelle</w:t>
      </w:r>
      <w:r w:rsidRPr="00DE193E">
        <w:rPr>
          <w:rFonts w:asciiTheme="minorHAnsi" w:hAnsiTheme="minorHAnsi" w:cstheme="minorHAnsi"/>
          <w:spacing w:val="-4"/>
          <w:szCs w:val="22"/>
          <w:lang w:eastAsia="en-US"/>
        </w:rPr>
        <w:t xml:space="preserve"> </w:t>
      </w:r>
      <w:r w:rsidRPr="00DE193E">
        <w:rPr>
          <w:rFonts w:asciiTheme="minorHAnsi" w:hAnsiTheme="minorHAnsi" w:cstheme="minorHAnsi"/>
          <w:szCs w:val="22"/>
          <w:lang w:eastAsia="en-US"/>
        </w:rPr>
        <w:t>et</w:t>
      </w:r>
      <w:r w:rsidRPr="00DE193E">
        <w:rPr>
          <w:rFonts w:asciiTheme="minorHAnsi" w:hAnsiTheme="minorHAnsi" w:cstheme="minorHAnsi"/>
          <w:spacing w:val="-1"/>
          <w:szCs w:val="22"/>
          <w:lang w:eastAsia="en-US"/>
        </w:rPr>
        <w:t xml:space="preserve"> </w:t>
      </w:r>
      <w:r w:rsidRPr="00DE193E">
        <w:rPr>
          <w:rFonts w:asciiTheme="minorHAnsi" w:hAnsiTheme="minorHAnsi" w:cstheme="minorHAnsi"/>
          <w:spacing w:val="-2"/>
          <w:szCs w:val="22"/>
          <w:lang w:eastAsia="en-US"/>
        </w:rPr>
        <w:t>forestière,</w:t>
      </w:r>
    </w:p>
    <w:p w14:paraId="397ED32C" w14:textId="77777777" w:rsidR="00E60879" w:rsidRPr="00DE193E" w:rsidRDefault="00E60879" w:rsidP="00C529BE">
      <w:pPr>
        <w:widowControl w:val="0"/>
        <w:numPr>
          <w:ilvl w:val="0"/>
          <w:numId w:val="28"/>
        </w:numPr>
        <w:tabs>
          <w:tab w:val="left" w:pos="1006"/>
        </w:tabs>
        <w:suppressAutoHyphens w:val="0"/>
        <w:autoSpaceDE w:val="0"/>
        <w:autoSpaceDN w:val="0"/>
        <w:spacing w:before="1" w:line="237" w:lineRule="auto"/>
        <w:ind w:right="149"/>
        <w:jc w:val="both"/>
        <w:textAlignment w:val="auto"/>
        <w:rPr>
          <w:rFonts w:asciiTheme="minorHAnsi" w:hAnsiTheme="minorHAnsi" w:cstheme="minorHAnsi"/>
          <w:szCs w:val="22"/>
          <w:lang w:eastAsia="en-US"/>
        </w:rPr>
      </w:pPr>
      <w:proofErr w:type="gramStart"/>
      <w:r w:rsidRPr="00DE193E">
        <w:rPr>
          <w:rFonts w:asciiTheme="minorHAnsi" w:hAnsiTheme="minorHAnsi" w:cstheme="minorHAnsi"/>
          <w:szCs w:val="22"/>
          <w:lang w:eastAsia="en-US"/>
        </w:rPr>
        <w:t>ne</w:t>
      </w:r>
      <w:proofErr w:type="gramEnd"/>
      <w:r w:rsidRPr="00DE193E">
        <w:rPr>
          <w:rFonts w:asciiTheme="minorHAnsi" w:hAnsiTheme="minorHAnsi" w:cstheme="minorHAnsi"/>
          <w:szCs w:val="22"/>
          <w:lang w:eastAsia="en-US"/>
        </w:rPr>
        <w:t xml:space="preserve"> réduit pas une protection édictée en raison</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des risques de nuisance, de la qualité des sites, des paysages ou des milieux naturels, ou d'une évolution de nature à induire de graves risques de nuisance,</w:t>
      </w:r>
    </w:p>
    <w:p w14:paraId="51780E08" w14:textId="190438D0" w:rsidR="00E60879" w:rsidRPr="00DE193E" w:rsidRDefault="00E60879" w:rsidP="00C529BE">
      <w:pPr>
        <w:widowControl w:val="0"/>
        <w:numPr>
          <w:ilvl w:val="0"/>
          <w:numId w:val="28"/>
        </w:numPr>
        <w:tabs>
          <w:tab w:val="left" w:pos="1006"/>
        </w:tabs>
        <w:suppressAutoHyphens w:val="0"/>
        <w:autoSpaceDE w:val="0"/>
        <w:autoSpaceDN w:val="0"/>
        <w:spacing w:before="3" w:line="237" w:lineRule="auto"/>
        <w:ind w:right="158"/>
        <w:jc w:val="both"/>
        <w:textAlignment w:val="auto"/>
        <w:rPr>
          <w:rFonts w:asciiTheme="minorHAnsi" w:hAnsiTheme="minorHAnsi" w:cstheme="minorHAnsi"/>
          <w:szCs w:val="22"/>
          <w:lang w:eastAsia="en-US"/>
        </w:rPr>
      </w:pPr>
      <w:proofErr w:type="gramStart"/>
      <w:r w:rsidRPr="00DE193E">
        <w:rPr>
          <w:rFonts w:asciiTheme="minorHAnsi" w:hAnsiTheme="minorHAnsi" w:cstheme="minorHAnsi"/>
          <w:szCs w:val="22"/>
          <w:lang w:eastAsia="en-US"/>
        </w:rPr>
        <w:t>ne</w:t>
      </w:r>
      <w:proofErr w:type="gramEnd"/>
      <w:r w:rsidR="008E7A86">
        <w:rPr>
          <w:rFonts w:asciiTheme="minorHAnsi" w:hAnsiTheme="minorHAnsi" w:cstheme="minorHAnsi"/>
          <w:szCs w:val="22"/>
          <w:lang w:eastAsia="en-US"/>
        </w:rPr>
        <w:t xml:space="preserve"> </w:t>
      </w:r>
      <w:r w:rsidRPr="00DE193E">
        <w:rPr>
          <w:rFonts w:asciiTheme="minorHAnsi" w:hAnsiTheme="minorHAnsi" w:cstheme="minorHAnsi"/>
          <w:szCs w:val="22"/>
          <w:lang w:eastAsia="en-US"/>
        </w:rPr>
        <w:t>majore pas de plus de 20 % les possibilités de construction, dans une zone, de l'application de l'ensemble des règles du plan,</w:t>
      </w:r>
    </w:p>
    <w:p w14:paraId="05BF3AF3" w14:textId="4705CDEA" w:rsidR="00E60879" w:rsidRPr="00DE193E" w:rsidRDefault="00E60879" w:rsidP="00C529BE">
      <w:pPr>
        <w:widowControl w:val="0"/>
        <w:numPr>
          <w:ilvl w:val="0"/>
          <w:numId w:val="28"/>
        </w:numPr>
        <w:tabs>
          <w:tab w:val="left" w:pos="1006"/>
        </w:tabs>
        <w:suppressAutoHyphens w:val="0"/>
        <w:autoSpaceDE w:val="0"/>
        <w:autoSpaceDN w:val="0"/>
        <w:spacing w:before="5" w:line="235" w:lineRule="auto"/>
        <w:ind w:right="150"/>
        <w:jc w:val="both"/>
        <w:textAlignment w:val="auto"/>
        <w:rPr>
          <w:rFonts w:asciiTheme="minorHAnsi" w:hAnsiTheme="minorHAnsi" w:cstheme="minorHAnsi"/>
          <w:szCs w:val="22"/>
          <w:lang w:eastAsia="en-US"/>
        </w:rPr>
      </w:pPr>
      <w:proofErr w:type="gramStart"/>
      <w:r w:rsidRPr="00DE193E">
        <w:rPr>
          <w:rFonts w:asciiTheme="minorHAnsi" w:hAnsiTheme="minorHAnsi" w:cstheme="minorHAnsi"/>
          <w:szCs w:val="22"/>
          <w:lang w:eastAsia="en-US"/>
        </w:rPr>
        <w:t>ne</w:t>
      </w:r>
      <w:proofErr w:type="gramEnd"/>
      <w:r w:rsidR="008E7A86">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diminue</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pas</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les</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possibilités</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de</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construire, ne</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réduit</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pas</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la</w:t>
      </w:r>
      <w:r w:rsidRPr="00DE193E">
        <w:rPr>
          <w:rFonts w:asciiTheme="minorHAnsi" w:hAnsiTheme="minorHAnsi" w:cstheme="minorHAnsi"/>
          <w:spacing w:val="-1"/>
          <w:szCs w:val="22"/>
          <w:lang w:eastAsia="en-US"/>
        </w:rPr>
        <w:t xml:space="preserve"> </w:t>
      </w:r>
      <w:r w:rsidRPr="00DE193E">
        <w:rPr>
          <w:rFonts w:asciiTheme="minorHAnsi" w:hAnsiTheme="minorHAnsi" w:cstheme="minorHAnsi"/>
          <w:szCs w:val="22"/>
          <w:lang w:eastAsia="en-US"/>
        </w:rPr>
        <w:t>surface</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d'une</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zone</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urbaine</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ou</w:t>
      </w:r>
      <w:r w:rsidRPr="00DE193E">
        <w:rPr>
          <w:rFonts w:asciiTheme="minorHAnsi" w:hAnsiTheme="minorHAnsi" w:cstheme="minorHAnsi"/>
          <w:spacing w:val="-2"/>
          <w:szCs w:val="22"/>
          <w:lang w:eastAsia="en-US"/>
        </w:rPr>
        <w:t xml:space="preserve"> </w:t>
      </w:r>
      <w:r w:rsidRPr="00DE193E">
        <w:rPr>
          <w:rFonts w:asciiTheme="minorHAnsi" w:hAnsiTheme="minorHAnsi" w:cstheme="minorHAnsi"/>
          <w:szCs w:val="22"/>
          <w:lang w:eastAsia="en-US"/>
        </w:rPr>
        <w:t xml:space="preserve">à </w:t>
      </w:r>
      <w:r w:rsidRPr="00DE193E">
        <w:rPr>
          <w:rFonts w:asciiTheme="minorHAnsi" w:hAnsiTheme="minorHAnsi" w:cstheme="minorHAnsi"/>
          <w:spacing w:val="-2"/>
          <w:szCs w:val="22"/>
          <w:lang w:eastAsia="en-US"/>
        </w:rPr>
        <w:t>urbaniser.</w:t>
      </w:r>
    </w:p>
    <w:p w14:paraId="1445414A" w14:textId="77777777" w:rsidR="00E60879" w:rsidRPr="00DE193E" w:rsidRDefault="00E60879" w:rsidP="00E60879">
      <w:pPr>
        <w:widowControl w:val="0"/>
        <w:autoSpaceDE w:val="0"/>
        <w:autoSpaceDN w:val="0"/>
        <w:spacing w:before="1"/>
        <w:rPr>
          <w:rFonts w:asciiTheme="minorHAnsi" w:hAnsiTheme="minorHAnsi" w:cstheme="minorHAnsi"/>
          <w:lang w:eastAsia="en-US"/>
        </w:rPr>
      </w:pPr>
    </w:p>
    <w:p w14:paraId="3FE67286" w14:textId="77777777" w:rsidR="00E60879" w:rsidRPr="00DE193E" w:rsidRDefault="00E60879" w:rsidP="00E60879">
      <w:pPr>
        <w:widowControl w:val="0"/>
        <w:autoSpaceDE w:val="0"/>
        <w:autoSpaceDN w:val="0"/>
        <w:ind w:left="285"/>
        <w:jc w:val="both"/>
        <w:outlineLvl w:val="0"/>
        <w:rPr>
          <w:rFonts w:asciiTheme="minorHAnsi" w:hAnsiTheme="minorHAnsi" w:cstheme="minorHAnsi"/>
          <w:b/>
          <w:bCs/>
          <w:i/>
          <w:iCs/>
          <w:u w:val="single"/>
          <w:lang w:eastAsia="en-US"/>
        </w:rPr>
      </w:pPr>
      <w:r w:rsidRPr="00DE193E">
        <w:rPr>
          <w:rFonts w:asciiTheme="minorHAnsi" w:hAnsiTheme="minorHAnsi" w:cstheme="minorHAnsi"/>
          <w:b/>
          <w:bCs/>
          <w:i/>
          <w:iCs/>
          <w:u w:val="single"/>
          <w:lang w:eastAsia="en-US"/>
        </w:rPr>
        <w:t>Objet</w:t>
      </w:r>
      <w:r w:rsidRPr="00DE193E">
        <w:rPr>
          <w:rFonts w:asciiTheme="minorHAnsi" w:hAnsiTheme="minorHAnsi" w:cstheme="minorHAnsi"/>
          <w:b/>
          <w:bCs/>
          <w:i/>
          <w:iCs/>
          <w:spacing w:val="-3"/>
          <w:u w:val="single"/>
          <w:lang w:eastAsia="en-US"/>
        </w:rPr>
        <w:t xml:space="preserve"> </w:t>
      </w:r>
      <w:r w:rsidRPr="00DE193E">
        <w:rPr>
          <w:rFonts w:asciiTheme="minorHAnsi" w:hAnsiTheme="minorHAnsi" w:cstheme="minorHAnsi"/>
          <w:b/>
          <w:bCs/>
          <w:i/>
          <w:iCs/>
          <w:u w:val="single"/>
          <w:lang w:eastAsia="en-US"/>
        </w:rPr>
        <w:t>de</w:t>
      </w:r>
      <w:r w:rsidRPr="00DE193E">
        <w:rPr>
          <w:rFonts w:asciiTheme="minorHAnsi" w:hAnsiTheme="minorHAnsi" w:cstheme="minorHAnsi"/>
          <w:b/>
          <w:bCs/>
          <w:i/>
          <w:iCs/>
          <w:spacing w:val="-3"/>
          <w:u w:val="single"/>
          <w:lang w:eastAsia="en-US"/>
        </w:rPr>
        <w:t xml:space="preserve"> </w:t>
      </w:r>
      <w:r w:rsidRPr="00DE193E">
        <w:rPr>
          <w:rFonts w:asciiTheme="minorHAnsi" w:hAnsiTheme="minorHAnsi" w:cstheme="minorHAnsi"/>
          <w:b/>
          <w:bCs/>
          <w:i/>
          <w:iCs/>
          <w:u w:val="single"/>
          <w:lang w:eastAsia="en-US"/>
        </w:rPr>
        <w:t>la</w:t>
      </w:r>
      <w:r w:rsidRPr="00DE193E">
        <w:rPr>
          <w:rFonts w:asciiTheme="minorHAnsi" w:hAnsiTheme="minorHAnsi" w:cstheme="minorHAnsi"/>
          <w:b/>
          <w:bCs/>
          <w:i/>
          <w:iCs/>
          <w:spacing w:val="-3"/>
          <w:u w:val="single"/>
          <w:lang w:eastAsia="en-US"/>
        </w:rPr>
        <w:t xml:space="preserve"> </w:t>
      </w:r>
      <w:r w:rsidRPr="00DE193E">
        <w:rPr>
          <w:rFonts w:asciiTheme="minorHAnsi" w:hAnsiTheme="minorHAnsi" w:cstheme="minorHAnsi"/>
          <w:b/>
          <w:bCs/>
          <w:i/>
          <w:iCs/>
          <w:u w:val="single"/>
          <w:lang w:eastAsia="en-US"/>
        </w:rPr>
        <w:t>modification</w:t>
      </w:r>
      <w:r w:rsidRPr="00DE193E">
        <w:rPr>
          <w:rFonts w:asciiTheme="minorHAnsi" w:hAnsiTheme="minorHAnsi" w:cstheme="minorHAnsi"/>
          <w:b/>
          <w:bCs/>
          <w:i/>
          <w:iCs/>
          <w:spacing w:val="-1"/>
          <w:u w:val="single"/>
          <w:lang w:eastAsia="en-US"/>
        </w:rPr>
        <w:t xml:space="preserve"> </w:t>
      </w:r>
      <w:r w:rsidRPr="00DE193E">
        <w:rPr>
          <w:rFonts w:asciiTheme="minorHAnsi" w:hAnsiTheme="minorHAnsi" w:cstheme="minorHAnsi"/>
          <w:b/>
          <w:bCs/>
          <w:i/>
          <w:iCs/>
          <w:u w:val="single"/>
          <w:lang w:eastAsia="en-US"/>
        </w:rPr>
        <w:t>simplifiée</w:t>
      </w:r>
      <w:r w:rsidRPr="00DE193E">
        <w:rPr>
          <w:rFonts w:asciiTheme="minorHAnsi" w:hAnsiTheme="minorHAnsi" w:cstheme="minorHAnsi"/>
          <w:b/>
          <w:bCs/>
          <w:i/>
          <w:iCs/>
          <w:spacing w:val="-3"/>
          <w:u w:val="single"/>
          <w:lang w:eastAsia="en-US"/>
        </w:rPr>
        <w:t xml:space="preserve"> </w:t>
      </w:r>
      <w:r w:rsidRPr="00DE193E">
        <w:rPr>
          <w:rFonts w:asciiTheme="minorHAnsi" w:hAnsiTheme="minorHAnsi" w:cstheme="minorHAnsi"/>
          <w:b/>
          <w:bCs/>
          <w:i/>
          <w:iCs/>
          <w:u w:val="single"/>
          <w:lang w:eastAsia="en-US"/>
        </w:rPr>
        <w:t>n°</w:t>
      </w:r>
      <w:r w:rsidRPr="00DE193E">
        <w:rPr>
          <w:rFonts w:asciiTheme="minorHAnsi" w:hAnsiTheme="minorHAnsi" w:cstheme="minorHAnsi"/>
          <w:b/>
          <w:bCs/>
          <w:i/>
          <w:iCs/>
          <w:spacing w:val="-3"/>
          <w:u w:val="single"/>
          <w:lang w:eastAsia="en-US"/>
        </w:rPr>
        <w:t xml:space="preserve"> </w:t>
      </w:r>
      <w:r w:rsidRPr="00DE193E">
        <w:rPr>
          <w:rFonts w:asciiTheme="minorHAnsi" w:hAnsiTheme="minorHAnsi" w:cstheme="minorHAnsi"/>
          <w:b/>
          <w:bCs/>
          <w:i/>
          <w:iCs/>
          <w:u w:val="single"/>
          <w:lang w:eastAsia="en-US"/>
        </w:rPr>
        <w:t>1</w:t>
      </w:r>
      <w:r w:rsidRPr="00DE193E">
        <w:rPr>
          <w:rFonts w:asciiTheme="minorHAnsi" w:hAnsiTheme="minorHAnsi" w:cstheme="minorHAnsi"/>
          <w:b/>
          <w:bCs/>
          <w:i/>
          <w:iCs/>
          <w:spacing w:val="-3"/>
          <w:u w:val="single"/>
          <w:lang w:eastAsia="en-US"/>
        </w:rPr>
        <w:t xml:space="preserve"> </w:t>
      </w:r>
      <w:r w:rsidRPr="00DE193E">
        <w:rPr>
          <w:rFonts w:asciiTheme="minorHAnsi" w:hAnsiTheme="minorHAnsi" w:cstheme="minorHAnsi"/>
          <w:b/>
          <w:bCs/>
          <w:i/>
          <w:iCs/>
          <w:u w:val="single"/>
          <w:lang w:eastAsia="en-US"/>
        </w:rPr>
        <w:t>du</w:t>
      </w:r>
      <w:r w:rsidRPr="00DE193E">
        <w:rPr>
          <w:rFonts w:asciiTheme="minorHAnsi" w:hAnsiTheme="minorHAnsi" w:cstheme="minorHAnsi"/>
          <w:b/>
          <w:bCs/>
          <w:i/>
          <w:iCs/>
          <w:spacing w:val="-3"/>
          <w:u w:val="single"/>
          <w:lang w:eastAsia="en-US"/>
        </w:rPr>
        <w:t xml:space="preserve"> </w:t>
      </w:r>
      <w:r w:rsidRPr="00DE193E">
        <w:rPr>
          <w:rFonts w:asciiTheme="minorHAnsi" w:hAnsiTheme="minorHAnsi" w:cstheme="minorHAnsi"/>
          <w:b/>
          <w:bCs/>
          <w:i/>
          <w:iCs/>
          <w:u w:val="single"/>
          <w:lang w:eastAsia="en-US"/>
        </w:rPr>
        <w:t xml:space="preserve">PLU </w:t>
      </w:r>
      <w:r w:rsidRPr="00DE193E">
        <w:rPr>
          <w:rFonts w:asciiTheme="minorHAnsi" w:hAnsiTheme="minorHAnsi" w:cstheme="minorHAnsi"/>
          <w:b/>
          <w:bCs/>
          <w:i/>
          <w:iCs/>
          <w:spacing w:val="-10"/>
          <w:u w:val="single"/>
          <w:lang w:eastAsia="en-US"/>
        </w:rPr>
        <w:t>:</w:t>
      </w:r>
    </w:p>
    <w:p w14:paraId="06C452D4" w14:textId="77777777" w:rsidR="00E60879" w:rsidRPr="00DE193E" w:rsidRDefault="00E60879" w:rsidP="00E60879">
      <w:pPr>
        <w:widowControl w:val="0"/>
        <w:autoSpaceDE w:val="0"/>
        <w:autoSpaceDN w:val="0"/>
        <w:rPr>
          <w:rFonts w:asciiTheme="minorHAnsi" w:hAnsiTheme="minorHAnsi" w:cstheme="minorHAnsi"/>
          <w:b/>
          <w:lang w:eastAsia="en-US"/>
        </w:rPr>
      </w:pPr>
    </w:p>
    <w:p w14:paraId="11F23FE1" w14:textId="77777777" w:rsidR="00A27731" w:rsidRPr="00DE193E" w:rsidRDefault="00E60879" w:rsidP="00E60879">
      <w:pPr>
        <w:widowControl w:val="0"/>
        <w:tabs>
          <w:tab w:val="left" w:pos="284"/>
        </w:tabs>
        <w:autoSpaceDE w:val="0"/>
        <w:autoSpaceDN w:val="0"/>
        <w:ind w:right="153"/>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Depuis l’approbation du PLU en 2017, la Commune fait face à des difficultés dans l'instruction des autorisations d'urbanisme notamment concernant certaines règles relatives aux aspects extérieurs des constructions qui sont très restrictives. La Commune souhaite assouplir ses règles tout en restant dans un objectif de qualité. Les modifications apportées portent sur les points suivants :</w:t>
      </w:r>
    </w:p>
    <w:p w14:paraId="34AA41D1" w14:textId="2BCDD1B1" w:rsidR="00E60879" w:rsidRPr="00DE193E" w:rsidRDefault="00E60879" w:rsidP="00E60879">
      <w:pPr>
        <w:widowControl w:val="0"/>
        <w:tabs>
          <w:tab w:val="left" w:pos="284"/>
        </w:tabs>
        <w:autoSpaceDE w:val="0"/>
        <w:autoSpaceDN w:val="0"/>
        <w:ind w:right="153"/>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 xml:space="preserve">  </w:t>
      </w:r>
    </w:p>
    <w:p w14:paraId="02ABCE9D" w14:textId="77777777" w:rsidR="00E60879" w:rsidRPr="00DE193E" w:rsidRDefault="00E60879" w:rsidP="00C529BE">
      <w:pPr>
        <w:widowControl w:val="0"/>
        <w:numPr>
          <w:ilvl w:val="0"/>
          <w:numId w:val="27"/>
        </w:numPr>
        <w:tabs>
          <w:tab w:val="left" w:pos="1006"/>
        </w:tabs>
        <w:suppressAutoHyphens w:val="0"/>
        <w:autoSpaceDE w:val="0"/>
        <w:autoSpaceDN w:val="0"/>
        <w:ind w:right="153"/>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Assouplissement de la règle relative au respect des baies anciennes et des principes de composition des façades, en supprimant la mention qui précise une seule proportion à respecter,</w:t>
      </w:r>
    </w:p>
    <w:p w14:paraId="14220ECA" w14:textId="77777777" w:rsidR="00E60879" w:rsidRPr="00DE193E" w:rsidRDefault="00E60879" w:rsidP="00C529BE">
      <w:pPr>
        <w:widowControl w:val="0"/>
        <w:numPr>
          <w:ilvl w:val="0"/>
          <w:numId w:val="27"/>
        </w:numPr>
        <w:tabs>
          <w:tab w:val="left" w:pos="1006"/>
        </w:tabs>
        <w:suppressAutoHyphens w:val="0"/>
        <w:autoSpaceDE w:val="0"/>
        <w:autoSpaceDN w:val="0"/>
        <w:ind w:right="153"/>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lastRenderedPageBreak/>
        <w:t>Assouplissement des possibilités de couleur pour les menuiseries et notamment les portes d'entrée (ajout des couleurs gris et marron et suppression des 3 teintes exclusivement autorisées pour les portes d'entrée pour que la palette de couleur s’applique à toutes les menuiseries),</w:t>
      </w:r>
    </w:p>
    <w:p w14:paraId="799E263C" w14:textId="77777777" w:rsidR="00E60879" w:rsidRPr="00DE193E" w:rsidRDefault="00E60879" w:rsidP="00C529BE">
      <w:pPr>
        <w:widowControl w:val="0"/>
        <w:numPr>
          <w:ilvl w:val="0"/>
          <w:numId w:val="27"/>
        </w:numPr>
        <w:tabs>
          <w:tab w:val="left" w:pos="1006"/>
        </w:tabs>
        <w:suppressAutoHyphens w:val="0"/>
        <w:autoSpaceDE w:val="0"/>
        <w:autoSpaceDN w:val="0"/>
        <w:ind w:right="153"/>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Suppression de la règle qui impose uniquement des fenêtres verticales,</w:t>
      </w:r>
    </w:p>
    <w:p w14:paraId="432DCE3F" w14:textId="77777777" w:rsidR="00E60879" w:rsidRPr="00DE193E" w:rsidRDefault="00E60879" w:rsidP="00C529BE">
      <w:pPr>
        <w:widowControl w:val="0"/>
        <w:numPr>
          <w:ilvl w:val="0"/>
          <w:numId w:val="27"/>
        </w:numPr>
        <w:tabs>
          <w:tab w:val="left" w:pos="1006"/>
        </w:tabs>
        <w:suppressAutoHyphens w:val="0"/>
        <w:autoSpaceDE w:val="0"/>
        <w:autoSpaceDN w:val="0"/>
        <w:ind w:right="153"/>
        <w:jc w:val="both"/>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Suppression de la règle qui impose uniquement des volets en bois peint ou matériaux d'aspect équivalent.</w:t>
      </w:r>
    </w:p>
    <w:p w14:paraId="40A51D0A" w14:textId="77777777" w:rsidR="005E08A5" w:rsidRPr="00DE193E" w:rsidRDefault="005E08A5" w:rsidP="008E7A86">
      <w:pPr>
        <w:widowControl w:val="0"/>
        <w:autoSpaceDE w:val="0"/>
        <w:autoSpaceDN w:val="0"/>
        <w:ind w:right="202"/>
        <w:rPr>
          <w:rFonts w:asciiTheme="minorHAnsi" w:hAnsiTheme="minorHAnsi" w:cstheme="minorHAnsi"/>
          <w:sz w:val="22"/>
          <w:szCs w:val="22"/>
          <w:lang w:eastAsia="en-US"/>
        </w:rPr>
      </w:pPr>
    </w:p>
    <w:p w14:paraId="5C3066C6" w14:textId="77777777" w:rsidR="005E08A5" w:rsidRPr="00DE193E" w:rsidRDefault="005E08A5" w:rsidP="00E60879">
      <w:pPr>
        <w:widowControl w:val="0"/>
        <w:autoSpaceDE w:val="0"/>
        <w:autoSpaceDN w:val="0"/>
        <w:ind w:left="994" w:right="202" w:hanging="708"/>
        <w:rPr>
          <w:rFonts w:asciiTheme="minorHAnsi" w:hAnsiTheme="minorHAnsi" w:cstheme="minorHAnsi"/>
          <w:sz w:val="22"/>
          <w:szCs w:val="22"/>
          <w:lang w:eastAsia="en-US"/>
        </w:rPr>
      </w:pPr>
    </w:p>
    <w:p w14:paraId="04A90178" w14:textId="158966A5" w:rsidR="00E60879" w:rsidRPr="00DE193E" w:rsidRDefault="00E60879" w:rsidP="00E60879">
      <w:pPr>
        <w:widowControl w:val="0"/>
        <w:autoSpaceDE w:val="0"/>
        <w:autoSpaceDN w:val="0"/>
        <w:ind w:left="994" w:right="202" w:hanging="708"/>
        <w:rPr>
          <w:rFonts w:asciiTheme="minorHAnsi" w:hAnsiTheme="minorHAnsi" w:cstheme="minorHAnsi"/>
          <w:sz w:val="22"/>
          <w:szCs w:val="22"/>
          <w:lang w:eastAsia="en-US"/>
        </w:rPr>
      </w:pPr>
      <w:r w:rsidRPr="00DE193E">
        <w:rPr>
          <w:rFonts w:asciiTheme="minorHAnsi" w:hAnsiTheme="minorHAnsi" w:cstheme="minorHAnsi"/>
          <w:sz w:val="22"/>
          <w:szCs w:val="22"/>
          <w:lang w:eastAsia="en-US"/>
        </w:rPr>
        <w:t>Ces</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modifications</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affectent</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les</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pièces</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suivantes</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du</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dossier</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de</w:t>
      </w:r>
      <w:r w:rsidRPr="00DE193E">
        <w:rPr>
          <w:rFonts w:asciiTheme="minorHAnsi" w:hAnsiTheme="minorHAnsi" w:cstheme="minorHAnsi"/>
          <w:spacing w:val="-5"/>
          <w:sz w:val="22"/>
          <w:szCs w:val="22"/>
          <w:lang w:eastAsia="en-US"/>
        </w:rPr>
        <w:t xml:space="preserve"> </w:t>
      </w:r>
      <w:r w:rsidRPr="00DE193E">
        <w:rPr>
          <w:rFonts w:asciiTheme="minorHAnsi" w:hAnsiTheme="minorHAnsi" w:cstheme="minorHAnsi"/>
          <w:sz w:val="22"/>
          <w:szCs w:val="22"/>
          <w:lang w:eastAsia="en-US"/>
        </w:rPr>
        <w:t>PLU approuvé :</w:t>
      </w:r>
    </w:p>
    <w:p w14:paraId="04DE413F" w14:textId="77777777" w:rsidR="00DA6E00" w:rsidRPr="00DE193E" w:rsidRDefault="00DA6E00" w:rsidP="00E60879">
      <w:pPr>
        <w:widowControl w:val="0"/>
        <w:autoSpaceDE w:val="0"/>
        <w:autoSpaceDN w:val="0"/>
        <w:ind w:left="994" w:right="202" w:hanging="708"/>
        <w:rPr>
          <w:rFonts w:asciiTheme="minorHAnsi" w:hAnsiTheme="minorHAnsi" w:cstheme="minorHAnsi"/>
          <w:sz w:val="22"/>
          <w:szCs w:val="22"/>
          <w:lang w:eastAsia="en-US"/>
        </w:rPr>
      </w:pPr>
    </w:p>
    <w:p w14:paraId="62AA0792" w14:textId="77777777" w:rsidR="00E60879" w:rsidRPr="00DE193E" w:rsidRDefault="00E60879" w:rsidP="00E60879">
      <w:pPr>
        <w:widowControl w:val="0"/>
        <w:numPr>
          <w:ilvl w:val="0"/>
          <w:numId w:val="15"/>
        </w:numPr>
        <w:tabs>
          <w:tab w:val="left" w:pos="1005"/>
        </w:tabs>
        <w:suppressAutoHyphens w:val="0"/>
        <w:autoSpaceDE w:val="0"/>
        <w:autoSpaceDN w:val="0"/>
        <w:spacing w:line="277" w:lineRule="exact"/>
        <w:ind w:left="1005" w:hanging="359"/>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Rapport de présentation :</w:t>
      </w:r>
    </w:p>
    <w:p w14:paraId="2FF167F9" w14:textId="710B361A" w:rsidR="00E60879" w:rsidRPr="00DE193E" w:rsidRDefault="00E60879" w:rsidP="00DA6E00">
      <w:pPr>
        <w:widowControl w:val="0"/>
        <w:numPr>
          <w:ilvl w:val="0"/>
          <w:numId w:val="15"/>
        </w:numPr>
        <w:tabs>
          <w:tab w:val="left" w:pos="994"/>
          <w:tab w:val="left" w:pos="1005"/>
        </w:tabs>
        <w:suppressAutoHyphens w:val="0"/>
        <w:autoSpaceDE w:val="0"/>
        <w:autoSpaceDN w:val="0"/>
        <w:spacing w:line="259" w:lineRule="auto"/>
        <w:ind w:right="5943" w:hanging="348"/>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Justificatio</w:t>
      </w:r>
      <w:r w:rsidR="00DA6E00" w:rsidRPr="00DE193E">
        <w:rPr>
          <w:rFonts w:asciiTheme="minorHAnsi" w:hAnsiTheme="minorHAnsi" w:cstheme="minorHAnsi"/>
          <w:sz w:val="22"/>
          <w:szCs w:val="22"/>
          <w:lang w:eastAsia="en-US"/>
        </w:rPr>
        <w:t xml:space="preserve">n </w:t>
      </w:r>
      <w:r w:rsidRPr="00DE193E">
        <w:rPr>
          <w:rFonts w:asciiTheme="minorHAnsi" w:hAnsiTheme="minorHAnsi" w:cstheme="minorHAnsi"/>
          <w:sz w:val="22"/>
          <w:szCs w:val="22"/>
          <w:lang w:eastAsia="en-US"/>
        </w:rPr>
        <w:t>de</w:t>
      </w:r>
      <w:r w:rsidR="00DA6E00" w:rsidRPr="00DE193E">
        <w:rPr>
          <w:rFonts w:asciiTheme="minorHAnsi" w:hAnsiTheme="minorHAnsi" w:cstheme="minorHAnsi"/>
          <w:sz w:val="22"/>
          <w:szCs w:val="22"/>
          <w:lang w:eastAsia="en-US"/>
        </w:rPr>
        <w:t xml:space="preserve">s </w:t>
      </w:r>
      <w:r w:rsidRPr="00DE193E">
        <w:rPr>
          <w:rFonts w:asciiTheme="minorHAnsi" w:hAnsiTheme="minorHAnsi" w:cstheme="minorHAnsi"/>
          <w:sz w:val="22"/>
          <w:szCs w:val="22"/>
          <w:lang w:eastAsia="en-US"/>
        </w:rPr>
        <w:t xml:space="preserve">choix. </w:t>
      </w:r>
    </w:p>
    <w:p w14:paraId="5B2E7F91" w14:textId="77777777" w:rsidR="00E60879" w:rsidRPr="00DE193E" w:rsidRDefault="00E60879" w:rsidP="00E60879">
      <w:pPr>
        <w:widowControl w:val="0"/>
        <w:numPr>
          <w:ilvl w:val="0"/>
          <w:numId w:val="15"/>
        </w:numPr>
        <w:tabs>
          <w:tab w:val="left" w:pos="994"/>
          <w:tab w:val="left" w:pos="1005"/>
        </w:tabs>
        <w:suppressAutoHyphens w:val="0"/>
        <w:autoSpaceDE w:val="0"/>
        <w:autoSpaceDN w:val="0"/>
        <w:spacing w:before="20" w:line="259" w:lineRule="auto"/>
        <w:ind w:right="5943" w:hanging="348"/>
        <w:textAlignment w:val="auto"/>
        <w:rPr>
          <w:rFonts w:asciiTheme="minorHAnsi" w:hAnsiTheme="minorHAnsi" w:cstheme="minorHAnsi"/>
          <w:sz w:val="22"/>
          <w:szCs w:val="22"/>
          <w:lang w:eastAsia="en-US"/>
        </w:rPr>
      </w:pPr>
      <w:r w:rsidRPr="00DE193E">
        <w:rPr>
          <w:rFonts w:asciiTheme="minorHAnsi" w:hAnsiTheme="minorHAnsi" w:cstheme="minorHAnsi"/>
          <w:sz w:val="22"/>
          <w:szCs w:val="22"/>
          <w:lang w:eastAsia="en-US"/>
        </w:rPr>
        <w:t>Règlement :</w:t>
      </w:r>
    </w:p>
    <w:p w14:paraId="21E0BBCA" w14:textId="77777777" w:rsidR="00E60879" w:rsidRPr="00DE193E" w:rsidRDefault="00E60879" w:rsidP="00E60879">
      <w:pPr>
        <w:widowControl w:val="0"/>
        <w:autoSpaceDE w:val="0"/>
        <w:autoSpaceDN w:val="0"/>
        <w:spacing w:before="21"/>
        <w:rPr>
          <w:rFonts w:asciiTheme="minorHAnsi" w:hAnsiTheme="minorHAnsi" w:cstheme="minorHAnsi"/>
          <w:sz w:val="22"/>
          <w:szCs w:val="22"/>
          <w:lang w:eastAsia="en-US"/>
        </w:rPr>
      </w:pPr>
    </w:p>
    <w:p w14:paraId="4590ED41" w14:textId="77777777" w:rsidR="00E60879" w:rsidRPr="00DE193E" w:rsidRDefault="00E60879" w:rsidP="00E60879">
      <w:pPr>
        <w:widowControl w:val="0"/>
        <w:autoSpaceDE w:val="0"/>
        <w:autoSpaceDN w:val="0"/>
        <w:ind w:left="285" w:right="159"/>
        <w:jc w:val="both"/>
        <w:outlineLvl w:val="0"/>
        <w:rPr>
          <w:rFonts w:asciiTheme="minorHAnsi" w:hAnsiTheme="minorHAnsi" w:cstheme="minorHAnsi"/>
          <w:b/>
          <w:bCs/>
          <w:i/>
          <w:iCs/>
          <w:sz w:val="22"/>
          <w:szCs w:val="22"/>
          <w:u w:val="single"/>
          <w:lang w:eastAsia="en-US"/>
        </w:rPr>
      </w:pPr>
      <w:r w:rsidRPr="00DE193E">
        <w:rPr>
          <w:rFonts w:asciiTheme="minorHAnsi" w:hAnsiTheme="minorHAnsi" w:cstheme="minorHAnsi"/>
          <w:b/>
          <w:bCs/>
          <w:i/>
          <w:iCs/>
          <w:sz w:val="22"/>
          <w:szCs w:val="22"/>
          <w:u w:val="single"/>
          <w:lang w:eastAsia="en-US"/>
        </w:rPr>
        <w:t>Déroulement de la procédure de la modification simplifiée n° 1 et présentation du bilan de la mise à disposition du public (Annexe 1)</w:t>
      </w:r>
    </w:p>
    <w:p w14:paraId="63EAAB48" w14:textId="77777777" w:rsidR="00E60879" w:rsidRPr="00DE193E" w:rsidRDefault="00E60879" w:rsidP="00E60879">
      <w:pPr>
        <w:widowControl w:val="0"/>
        <w:autoSpaceDE w:val="0"/>
        <w:autoSpaceDN w:val="0"/>
        <w:rPr>
          <w:rFonts w:asciiTheme="minorHAnsi" w:hAnsiTheme="minorHAnsi" w:cstheme="minorHAnsi"/>
          <w:b/>
          <w:sz w:val="22"/>
          <w:szCs w:val="22"/>
          <w:lang w:eastAsia="en-US"/>
        </w:rPr>
      </w:pPr>
    </w:p>
    <w:p w14:paraId="3CB9CCBD" w14:textId="77777777" w:rsidR="00E60879" w:rsidRPr="00DE193E" w:rsidRDefault="00E60879" w:rsidP="000834D9">
      <w:pPr>
        <w:widowControl w:val="0"/>
        <w:autoSpaceDE w:val="0"/>
        <w:autoSpaceDN w:val="0"/>
        <w:ind w:right="156"/>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Par</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arrêté,</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la Maire de la commune de LE PORGE prescrit la modification simplifiée n° 1 du PLU approuvé.</w:t>
      </w:r>
    </w:p>
    <w:p w14:paraId="3EF0317F"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1FA7AFE1" w14:textId="77777777" w:rsidR="00E60879" w:rsidRPr="00DE193E" w:rsidRDefault="00E60879" w:rsidP="000834D9">
      <w:pPr>
        <w:widowControl w:val="0"/>
        <w:autoSpaceDE w:val="0"/>
        <w:autoSpaceDN w:val="0"/>
        <w:ind w:right="139"/>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En date du 2 janvier 2025, ce projet de modification simplifiée a été transmis à l'autorité administrative de l’État compétente en matière d'environnement : la Mission Régionale de</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l’Autorité</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environnementale (</w:t>
      </w:r>
      <w:proofErr w:type="spellStart"/>
      <w:r w:rsidRPr="00DE193E">
        <w:rPr>
          <w:rFonts w:asciiTheme="minorHAnsi" w:hAnsiTheme="minorHAnsi" w:cstheme="minorHAnsi"/>
          <w:sz w:val="22"/>
          <w:szCs w:val="22"/>
          <w:lang w:eastAsia="en-US"/>
        </w:rPr>
        <w:t>MRAe</w:t>
      </w:r>
      <w:proofErr w:type="spellEnd"/>
      <w:r w:rsidRPr="00DE193E">
        <w:rPr>
          <w:rFonts w:asciiTheme="minorHAnsi" w:hAnsiTheme="minorHAnsi" w:cstheme="minorHAnsi"/>
          <w:sz w:val="22"/>
          <w:szCs w:val="22"/>
          <w:lang w:eastAsia="en-US"/>
        </w:rPr>
        <w:t>)</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dans le cadre d’un</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examen au</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cas par</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cas.</w:t>
      </w:r>
      <w:r w:rsidRPr="00DE193E">
        <w:rPr>
          <w:rFonts w:asciiTheme="minorHAnsi" w:hAnsiTheme="minorHAnsi" w:cstheme="minorHAnsi"/>
          <w:spacing w:val="-13"/>
          <w:sz w:val="22"/>
          <w:szCs w:val="22"/>
          <w:lang w:eastAsia="en-US"/>
        </w:rPr>
        <w:t xml:space="preserve"> </w:t>
      </w:r>
      <w:r w:rsidRPr="00DE193E">
        <w:rPr>
          <w:rFonts w:asciiTheme="minorHAnsi" w:hAnsiTheme="minorHAnsi" w:cstheme="minorHAnsi"/>
          <w:sz w:val="22"/>
          <w:szCs w:val="22"/>
          <w:lang w:eastAsia="en-US"/>
        </w:rPr>
        <w:t xml:space="preserve">Après examen, la </w:t>
      </w:r>
      <w:proofErr w:type="spellStart"/>
      <w:r w:rsidRPr="00DE193E">
        <w:rPr>
          <w:rFonts w:asciiTheme="minorHAnsi" w:hAnsiTheme="minorHAnsi" w:cstheme="minorHAnsi"/>
          <w:sz w:val="22"/>
          <w:szCs w:val="22"/>
          <w:lang w:eastAsia="en-US"/>
        </w:rPr>
        <w:t>MRAe</w:t>
      </w:r>
      <w:proofErr w:type="spellEnd"/>
      <w:r w:rsidRPr="00DE193E">
        <w:rPr>
          <w:rFonts w:asciiTheme="minorHAnsi" w:hAnsiTheme="minorHAnsi" w:cstheme="minorHAnsi"/>
          <w:sz w:val="22"/>
          <w:szCs w:val="22"/>
          <w:lang w:eastAsia="en-US"/>
        </w:rPr>
        <w:t xml:space="preserve"> a rendu sa décision (N° </w:t>
      </w:r>
      <w:proofErr w:type="spellStart"/>
      <w:r w:rsidRPr="00DE193E">
        <w:rPr>
          <w:rFonts w:asciiTheme="minorHAnsi" w:hAnsiTheme="minorHAnsi" w:cstheme="minorHAnsi"/>
          <w:sz w:val="22"/>
          <w:szCs w:val="22"/>
          <w:lang w:eastAsia="en-US"/>
        </w:rPr>
        <w:t>MRAe</w:t>
      </w:r>
      <w:proofErr w:type="spellEnd"/>
      <w:r w:rsidRPr="00DE193E">
        <w:rPr>
          <w:rFonts w:asciiTheme="minorHAnsi" w:hAnsiTheme="minorHAnsi" w:cstheme="minorHAnsi"/>
          <w:sz w:val="22"/>
          <w:szCs w:val="22"/>
          <w:lang w:eastAsia="en-US"/>
        </w:rPr>
        <w:t xml:space="preserve"> 2025ACNA23), le 28 février 2025, de ne pas soumettre à évaluation environnementale le projet de modification.</w:t>
      </w:r>
    </w:p>
    <w:p w14:paraId="7F12FCF0"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167E77DB" w14:textId="77777777" w:rsidR="00E60879" w:rsidRPr="00DE193E" w:rsidRDefault="00E60879" w:rsidP="000834D9">
      <w:pPr>
        <w:widowControl w:val="0"/>
        <w:autoSpaceDE w:val="0"/>
        <w:autoSpaceDN w:val="0"/>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Avant</w:t>
      </w:r>
      <w:r w:rsidRPr="00DE193E">
        <w:rPr>
          <w:rFonts w:asciiTheme="minorHAnsi" w:hAnsiTheme="minorHAnsi" w:cstheme="minorHAnsi"/>
          <w:spacing w:val="25"/>
          <w:sz w:val="22"/>
          <w:szCs w:val="22"/>
          <w:lang w:eastAsia="en-US"/>
        </w:rPr>
        <w:t xml:space="preserve"> </w:t>
      </w:r>
      <w:r w:rsidRPr="00DE193E">
        <w:rPr>
          <w:rFonts w:asciiTheme="minorHAnsi" w:hAnsiTheme="minorHAnsi" w:cstheme="minorHAnsi"/>
          <w:sz w:val="22"/>
          <w:szCs w:val="22"/>
          <w:lang w:eastAsia="en-US"/>
        </w:rPr>
        <w:t>sa</w:t>
      </w:r>
      <w:r w:rsidRPr="00DE193E">
        <w:rPr>
          <w:rFonts w:asciiTheme="minorHAnsi" w:hAnsiTheme="minorHAnsi" w:cstheme="minorHAnsi"/>
          <w:spacing w:val="26"/>
          <w:sz w:val="22"/>
          <w:szCs w:val="22"/>
          <w:lang w:eastAsia="en-US"/>
        </w:rPr>
        <w:t xml:space="preserve"> </w:t>
      </w:r>
      <w:r w:rsidRPr="00DE193E">
        <w:rPr>
          <w:rFonts w:asciiTheme="minorHAnsi" w:hAnsiTheme="minorHAnsi" w:cstheme="minorHAnsi"/>
          <w:sz w:val="22"/>
          <w:szCs w:val="22"/>
          <w:lang w:eastAsia="en-US"/>
        </w:rPr>
        <w:t>mise</w:t>
      </w:r>
      <w:r w:rsidRPr="00DE193E">
        <w:rPr>
          <w:rFonts w:asciiTheme="minorHAnsi" w:hAnsiTheme="minorHAnsi" w:cstheme="minorHAnsi"/>
          <w:spacing w:val="24"/>
          <w:sz w:val="22"/>
          <w:szCs w:val="22"/>
          <w:lang w:eastAsia="en-US"/>
        </w:rPr>
        <w:t xml:space="preserve"> </w:t>
      </w:r>
      <w:r w:rsidRPr="00DE193E">
        <w:rPr>
          <w:rFonts w:asciiTheme="minorHAnsi" w:hAnsiTheme="minorHAnsi" w:cstheme="minorHAnsi"/>
          <w:sz w:val="22"/>
          <w:szCs w:val="22"/>
          <w:lang w:eastAsia="en-US"/>
        </w:rPr>
        <w:t>à</w:t>
      </w:r>
      <w:r w:rsidRPr="00DE193E">
        <w:rPr>
          <w:rFonts w:asciiTheme="minorHAnsi" w:hAnsiTheme="minorHAnsi" w:cstheme="minorHAnsi"/>
          <w:spacing w:val="25"/>
          <w:sz w:val="22"/>
          <w:szCs w:val="22"/>
          <w:lang w:eastAsia="en-US"/>
        </w:rPr>
        <w:t xml:space="preserve"> </w:t>
      </w:r>
      <w:r w:rsidRPr="00DE193E">
        <w:rPr>
          <w:rFonts w:asciiTheme="minorHAnsi" w:hAnsiTheme="minorHAnsi" w:cstheme="minorHAnsi"/>
          <w:sz w:val="22"/>
          <w:szCs w:val="22"/>
          <w:lang w:eastAsia="en-US"/>
        </w:rPr>
        <w:t>disposition</w:t>
      </w:r>
      <w:r w:rsidRPr="00DE193E">
        <w:rPr>
          <w:rFonts w:asciiTheme="minorHAnsi" w:hAnsiTheme="minorHAnsi" w:cstheme="minorHAnsi"/>
          <w:spacing w:val="26"/>
          <w:sz w:val="22"/>
          <w:szCs w:val="22"/>
          <w:lang w:eastAsia="en-US"/>
        </w:rPr>
        <w:t xml:space="preserve"> </w:t>
      </w:r>
      <w:r w:rsidRPr="00DE193E">
        <w:rPr>
          <w:rFonts w:asciiTheme="minorHAnsi" w:hAnsiTheme="minorHAnsi" w:cstheme="minorHAnsi"/>
          <w:sz w:val="22"/>
          <w:szCs w:val="22"/>
          <w:lang w:eastAsia="en-US"/>
        </w:rPr>
        <w:t>au</w:t>
      </w:r>
      <w:r w:rsidRPr="00DE193E">
        <w:rPr>
          <w:rFonts w:asciiTheme="minorHAnsi" w:hAnsiTheme="minorHAnsi" w:cstheme="minorHAnsi"/>
          <w:spacing w:val="25"/>
          <w:sz w:val="22"/>
          <w:szCs w:val="22"/>
          <w:lang w:eastAsia="en-US"/>
        </w:rPr>
        <w:t xml:space="preserve"> </w:t>
      </w:r>
      <w:r w:rsidRPr="00DE193E">
        <w:rPr>
          <w:rFonts w:asciiTheme="minorHAnsi" w:hAnsiTheme="minorHAnsi" w:cstheme="minorHAnsi"/>
          <w:sz w:val="22"/>
          <w:szCs w:val="22"/>
          <w:lang w:eastAsia="en-US"/>
        </w:rPr>
        <w:t>public,</w:t>
      </w:r>
      <w:r w:rsidRPr="00DE193E">
        <w:rPr>
          <w:rFonts w:asciiTheme="minorHAnsi" w:hAnsiTheme="minorHAnsi" w:cstheme="minorHAnsi"/>
          <w:spacing w:val="26"/>
          <w:sz w:val="22"/>
          <w:szCs w:val="22"/>
          <w:lang w:eastAsia="en-US"/>
        </w:rPr>
        <w:t xml:space="preserve"> </w:t>
      </w:r>
      <w:r w:rsidRPr="00DE193E">
        <w:rPr>
          <w:rFonts w:asciiTheme="minorHAnsi" w:hAnsiTheme="minorHAnsi" w:cstheme="minorHAnsi"/>
          <w:sz w:val="22"/>
          <w:szCs w:val="22"/>
          <w:lang w:eastAsia="en-US"/>
        </w:rPr>
        <w:t>le</w:t>
      </w:r>
      <w:r w:rsidRPr="00DE193E">
        <w:rPr>
          <w:rFonts w:asciiTheme="minorHAnsi" w:hAnsiTheme="minorHAnsi" w:cstheme="minorHAnsi"/>
          <w:spacing w:val="28"/>
          <w:sz w:val="22"/>
          <w:szCs w:val="22"/>
          <w:lang w:eastAsia="en-US"/>
        </w:rPr>
        <w:t xml:space="preserve"> </w:t>
      </w:r>
      <w:r w:rsidRPr="00DE193E">
        <w:rPr>
          <w:rFonts w:asciiTheme="minorHAnsi" w:hAnsiTheme="minorHAnsi" w:cstheme="minorHAnsi"/>
          <w:sz w:val="22"/>
          <w:szCs w:val="22"/>
          <w:lang w:eastAsia="en-US"/>
        </w:rPr>
        <w:t>projet</w:t>
      </w:r>
      <w:r w:rsidRPr="00DE193E">
        <w:rPr>
          <w:rFonts w:asciiTheme="minorHAnsi" w:hAnsiTheme="minorHAnsi" w:cstheme="minorHAnsi"/>
          <w:spacing w:val="27"/>
          <w:sz w:val="22"/>
          <w:szCs w:val="22"/>
          <w:lang w:eastAsia="en-US"/>
        </w:rPr>
        <w:t xml:space="preserve"> </w:t>
      </w:r>
      <w:r w:rsidRPr="00DE193E">
        <w:rPr>
          <w:rFonts w:asciiTheme="minorHAnsi" w:hAnsiTheme="minorHAnsi" w:cstheme="minorHAnsi"/>
          <w:sz w:val="22"/>
          <w:szCs w:val="22"/>
          <w:lang w:eastAsia="en-US"/>
        </w:rPr>
        <w:t>de</w:t>
      </w:r>
      <w:r w:rsidRPr="00DE193E">
        <w:rPr>
          <w:rFonts w:asciiTheme="minorHAnsi" w:hAnsiTheme="minorHAnsi" w:cstheme="minorHAnsi"/>
          <w:spacing w:val="26"/>
          <w:sz w:val="22"/>
          <w:szCs w:val="22"/>
          <w:lang w:eastAsia="en-US"/>
        </w:rPr>
        <w:t xml:space="preserve"> </w:t>
      </w:r>
      <w:r w:rsidRPr="00DE193E">
        <w:rPr>
          <w:rFonts w:asciiTheme="minorHAnsi" w:hAnsiTheme="minorHAnsi" w:cstheme="minorHAnsi"/>
          <w:sz w:val="22"/>
          <w:szCs w:val="22"/>
          <w:lang w:eastAsia="en-US"/>
        </w:rPr>
        <w:t>modification</w:t>
      </w:r>
      <w:r w:rsidRPr="00DE193E">
        <w:rPr>
          <w:rFonts w:asciiTheme="minorHAnsi" w:hAnsiTheme="minorHAnsi" w:cstheme="minorHAnsi"/>
          <w:spacing w:val="26"/>
          <w:sz w:val="22"/>
          <w:szCs w:val="22"/>
          <w:lang w:eastAsia="en-US"/>
        </w:rPr>
        <w:t xml:space="preserve"> </w:t>
      </w:r>
      <w:r w:rsidRPr="00DE193E">
        <w:rPr>
          <w:rFonts w:asciiTheme="minorHAnsi" w:hAnsiTheme="minorHAnsi" w:cstheme="minorHAnsi"/>
          <w:sz w:val="22"/>
          <w:szCs w:val="22"/>
          <w:lang w:eastAsia="en-US"/>
        </w:rPr>
        <w:t>simplifiée</w:t>
      </w:r>
      <w:r w:rsidRPr="00DE193E">
        <w:rPr>
          <w:rFonts w:asciiTheme="minorHAnsi" w:hAnsiTheme="minorHAnsi" w:cstheme="minorHAnsi"/>
          <w:spacing w:val="27"/>
          <w:sz w:val="22"/>
          <w:szCs w:val="22"/>
          <w:lang w:eastAsia="en-US"/>
        </w:rPr>
        <w:t xml:space="preserve"> </w:t>
      </w:r>
      <w:r w:rsidRPr="00DE193E">
        <w:rPr>
          <w:rFonts w:asciiTheme="minorHAnsi" w:hAnsiTheme="minorHAnsi" w:cstheme="minorHAnsi"/>
          <w:sz w:val="22"/>
          <w:szCs w:val="22"/>
          <w:lang w:eastAsia="en-US"/>
        </w:rPr>
        <w:t>n°</w:t>
      </w:r>
      <w:r w:rsidRPr="00DE193E">
        <w:rPr>
          <w:rFonts w:asciiTheme="minorHAnsi" w:hAnsiTheme="minorHAnsi" w:cstheme="minorHAnsi"/>
          <w:spacing w:val="26"/>
          <w:sz w:val="22"/>
          <w:szCs w:val="22"/>
          <w:lang w:eastAsia="en-US"/>
        </w:rPr>
        <w:t xml:space="preserve"> </w:t>
      </w:r>
      <w:r w:rsidRPr="00DE193E">
        <w:rPr>
          <w:rFonts w:asciiTheme="minorHAnsi" w:hAnsiTheme="minorHAnsi" w:cstheme="minorHAnsi"/>
          <w:sz w:val="22"/>
          <w:szCs w:val="22"/>
          <w:lang w:eastAsia="en-US"/>
        </w:rPr>
        <w:t>1</w:t>
      </w:r>
      <w:r w:rsidRPr="00DE193E">
        <w:rPr>
          <w:rFonts w:asciiTheme="minorHAnsi" w:hAnsiTheme="minorHAnsi" w:cstheme="minorHAnsi"/>
          <w:spacing w:val="25"/>
          <w:sz w:val="22"/>
          <w:szCs w:val="22"/>
          <w:lang w:eastAsia="en-US"/>
        </w:rPr>
        <w:t xml:space="preserve"> </w:t>
      </w:r>
      <w:r w:rsidRPr="00DE193E">
        <w:rPr>
          <w:rFonts w:asciiTheme="minorHAnsi" w:hAnsiTheme="minorHAnsi" w:cstheme="minorHAnsi"/>
          <w:sz w:val="22"/>
          <w:szCs w:val="22"/>
          <w:lang w:eastAsia="en-US"/>
        </w:rPr>
        <w:t>a</w:t>
      </w:r>
      <w:r w:rsidRPr="00DE193E">
        <w:rPr>
          <w:rFonts w:asciiTheme="minorHAnsi" w:hAnsiTheme="minorHAnsi" w:cstheme="minorHAnsi"/>
          <w:spacing w:val="25"/>
          <w:sz w:val="22"/>
          <w:szCs w:val="22"/>
          <w:lang w:eastAsia="en-US"/>
        </w:rPr>
        <w:t xml:space="preserve"> </w:t>
      </w:r>
      <w:r w:rsidRPr="00DE193E">
        <w:rPr>
          <w:rFonts w:asciiTheme="minorHAnsi" w:hAnsiTheme="minorHAnsi" w:cstheme="minorHAnsi"/>
          <w:sz w:val="22"/>
          <w:szCs w:val="22"/>
          <w:lang w:eastAsia="en-US"/>
        </w:rPr>
        <w:t>été</w:t>
      </w:r>
      <w:r w:rsidRPr="00DE193E">
        <w:rPr>
          <w:rFonts w:asciiTheme="minorHAnsi" w:hAnsiTheme="minorHAnsi" w:cstheme="minorHAnsi"/>
          <w:spacing w:val="25"/>
          <w:sz w:val="22"/>
          <w:szCs w:val="22"/>
          <w:lang w:eastAsia="en-US"/>
        </w:rPr>
        <w:t xml:space="preserve"> </w:t>
      </w:r>
      <w:r w:rsidRPr="00DE193E">
        <w:rPr>
          <w:rFonts w:asciiTheme="minorHAnsi" w:hAnsiTheme="minorHAnsi" w:cstheme="minorHAnsi"/>
          <w:sz w:val="22"/>
          <w:szCs w:val="22"/>
          <w:lang w:eastAsia="en-US"/>
        </w:rPr>
        <w:t>notifié</w:t>
      </w:r>
      <w:r w:rsidRPr="00DE193E">
        <w:rPr>
          <w:rFonts w:asciiTheme="minorHAnsi" w:hAnsiTheme="minorHAnsi" w:cstheme="minorHAnsi"/>
          <w:spacing w:val="25"/>
          <w:sz w:val="22"/>
          <w:szCs w:val="22"/>
          <w:lang w:eastAsia="en-US"/>
        </w:rPr>
        <w:t xml:space="preserve"> </w:t>
      </w:r>
      <w:r w:rsidRPr="00DE193E">
        <w:rPr>
          <w:rFonts w:asciiTheme="minorHAnsi" w:hAnsiTheme="minorHAnsi" w:cstheme="minorHAnsi"/>
          <w:spacing w:val="-5"/>
          <w:sz w:val="22"/>
          <w:szCs w:val="22"/>
          <w:lang w:eastAsia="en-US"/>
        </w:rPr>
        <w:t xml:space="preserve">aux </w:t>
      </w:r>
      <w:r w:rsidRPr="00DE193E">
        <w:rPr>
          <w:rFonts w:asciiTheme="minorHAnsi" w:hAnsiTheme="minorHAnsi" w:cstheme="minorHAnsi"/>
          <w:sz w:val="22"/>
          <w:szCs w:val="22"/>
          <w:lang w:eastAsia="en-US"/>
        </w:rPr>
        <w:t>personnes publiques associées mentionnées aux articles L</w:t>
      </w:r>
      <w:r w:rsidRPr="00DE193E">
        <w:rPr>
          <w:rFonts w:asciiTheme="minorHAnsi" w:hAnsiTheme="minorHAnsi" w:cstheme="minorHAnsi"/>
          <w:spacing w:val="-8"/>
          <w:sz w:val="22"/>
          <w:szCs w:val="22"/>
          <w:lang w:eastAsia="en-US"/>
        </w:rPr>
        <w:t xml:space="preserve"> </w:t>
      </w:r>
      <w:r w:rsidRPr="00DE193E">
        <w:rPr>
          <w:rFonts w:asciiTheme="minorHAnsi" w:hAnsiTheme="minorHAnsi" w:cstheme="minorHAnsi"/>
          <w:sz w:val="22"/>
          <w:szCs w:val="22"/>
          <w:lang w:eastAsia="en-US"/>
        </w:rPr>
        <w:t>132-7 et L</w:t>
      </w:r>
      <w:r w:rsidRPr="00DE193E">
        <w:rPr>
          <w:rFonts w:asciiTheme="minorHAnsi" w:hAnsiTheme="minorHAnsi" w:cstheme="minorHAnsi"/>
          <w:spacing w:val="-10"/>
          <w:sz w:val="22"/>
          <w:szCs w:val="22"/>
          <w:lang w:eastAsia="en-US"/>
        </w:rPr>
        <w:t xml:space="preserve"> </w:t>
      </w:r>
      <w:r w:rsidRPr="00DE193E">
        <w:rPr>
          <w:rFonts w:asciiTheme="minorHAnsi" w:hAnsiTheme="minorHAnsi" w:cstheme="minorHAnsi"/>
          <w:sz w:val="22"/>
          <w:szCs w:val="22"/>
          <w:lang w:eastAsia="en-US"/>
        </w:rPr>
        <w:t>132-9 du Code de</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 xml:space="preserve">l'Urbanisme </w:t>
      </w:r>
    </w:p>
    <w:p w14:paraId="0CC8B8FF"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0B6DB71A" w14:textId="77777777" w:rsidR="00E60879" w:rsidRPr="00DE193E" w:rsidRDefault="00E60879" w:rsidP="000834D9">
      <w:pPr>
        <w:widowControl w:val="0"/>
        <w:autoSpaceDE w:val="0"/>
        <w:autoSpaceDN w:val="0"/>
        <w:ind w:right="149"/>
        <w:jc w:val="both"/>
        <w:rPr>
          <w:rFonts w:asciiTheme="minorHAnsi" w:hAnsiTheme="minorHAnsi" w:cstheme="minorHAnsi"/>
          <w:sz w:val="22"/>
          <w:szCs w:val="22"/>
          <w:lang w:eastAsia="en-US"/>
        </w:rPr>
      </w:pPr>
      <w:bookmarkStart w:id="10" w:name="_Hlk199841154"/>
      <w:r w:rsidRPr="00DE193E">
        <w:rPr>
          <w:rFonts w:asciiTheme="minorHAnsi" w:hAnsiTheme="minorHAnsi" w:cstheme="minorHAnsi"/>
          <w:sz w:val="22"/>
          <w:szCs w:val="22"/>
          <w:lang w:eastAsia="en-US"/>
        </w:rPr>
        <w:t>Conformément</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aux</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articles</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L</w:t>
      </w:r>
      <w:r w:rsidRPr="00DE193E">
        <w:rPr>
          <w:rFonts w:asciiTheme="minorHAnsi" w:hAnsiTheme="minorHAnsi" w:cstheme="minorHAnsi"/>
          <w:spacing w:val="-11"/>
          <w:sz w:val="22"/>
          <w:szCs w:val="22"/>
          <w:lang w:eastAsia="en-US"/>
        </w:rPr>
        <w:t xml:space="preserve"> </w:t>
      </w:r>
      <w:r w:rsidRPr="00DE193E">
        <w:rPr>
          <w:rFonts w:asciiTheme="minorHAnsi" w:hAnsiTheme="minorHAnsi" w:cstheme="minorHAnsi"/>
          <w:sz w:val="22"/>
          <w:szCs w:val="22"/>
          <w:lang w:eastAsia="en-US"/>
        </w:rPr>
        <w:t>153-40</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et</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L</w:t>
      </w:r>
      <w:r w:rsidRPr="00DE193E">
        <w:rPr>
          <w:rFonts w:asciiTheme="minorHAnsi" w:hAnsiTheme="minorHAnsi" w:cstheme="minorHAnsi"/>
          <w:spacing w:val="-11"/>
          <w:sz w:val="22"/>
          <w:szCs w:val="22"/>
          <w:lang w:eastAsia="en-US"/>
        </w:rPr>
        <w:t xml:space="preserve"> </w:t>
      </w:r>
      <w:r w:rsidRPr="00DE193E">
        <w:rPr>
          <w:rFonts w:asciiTheme="minorHAnsi" w:hAnsiTheme="minorHAnsi" w:cstheme="minorHAnsi"/>
          <w:sz w:val="22"/>
          <w:szCs w:val="22"/>
          <w:lang w:eastAsia="en-US"/>
        </w:rPr>
        <w:t>153-47</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du</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Code</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de</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l’Urbanisme, il convient désormais de publier un</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avis</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informant</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le</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public</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de</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la</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période</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et</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des</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modalités</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de</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mise</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à</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disposition,</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 xml:space="preserve">au moyen d’une parution dans le journal du Médoc et sur le site internet de la </w:t>
      </w:r>
      <w:proofErr w:type="spellStart"/>
      <w:r w:rsidRPr="00DE193E">
        <w:rPr>
          <w:rFonts w:asciiTheme="minorHAnsi" w:hAnsiTheme="minorHAnsi" w:cstheme="minorHAnsi"/>
          <w:sz w:val="22"/>
          <w:szCs w:val="22"/>
          <w:lang w:eastAsia="en-US"/>
        </w:rPr>
        <w:t>la</w:t>
      </w:r>
      <w:proofErr w:type="spellEnd"/>
      <w:r w:rsidRPr="00DE193E">
        <w:rPr>
          <w:rFonts w:asciiTheme="minorHAnsi" w:hAnsiTheme="minorHAnsi" w:cstheme="minorHAnsi"/>
          <w:sz w:val="22"/>
          <w:szCs w:val="22"/>
          <w:lang w:eastAsia="en-US"/>
        </w:rPr>
        <w:t xml:space="preserve"> commune.</w:t>
      </w:r>
    </w:p>
    <w:p w14:paraId="0B161739" w14:textId="77777777" w:rsidR="00E60879" w:rsidRPr="00DE193E" w:rsidRDefault="00E60879" w:rsidP="000834D9">
      <w:pPr>
        <w:widowControl w:val="0"/>
        <w:autoSpaceDE w:val="0"/>
        <w:autoSpaceDN w:val="0"/>
        <w:ind w:right="149"/>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Cet avis sera également affiché au format A3 à la mairie.</w:t>
      </w:r>
    </w:p>
    <w:p w14:paraId="698590B7"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440DA05C" w14:textId="70F94AA2" w:rsidR="00E60879" w:rsidRPr="00DE193E" w:rsidRDefault="00E60879" w:rsidP="000834D9">
      <w:pPr>
        <w:widowControl w:val="0"/>
        <w:autoSpaceDE w:val="0"/>
        <w:autoSpaceDN w:val="0"/>
        <w:ind w:right="161"/>
        <w:jc w:val="both"/>
        <w:rPr>
          <w:rFonts w:asciiTheme="minorHAnsi" w:hAnsiTheme="minorHAnsi" w:cstheme="minorHAnsi"/>
          <w:sz w:val="22"/>
          <w:szCs w:val="22"/>
          <w:lang w:eastAsia="en-US"/>
        </w:rPr>
      </w:pPr>
      <w:r w:rsidRPr="00DE193E">
        <w:rPr>
          <w:rFonts w:asciiTheme="minorHAnsi" w:hAnsiTheme="minorHAnsi" w:cstheme="minorHAnsi"/>
          <w:sz w:val="22"/>
          <w:szCs w:val="22"/>
          <w:lang w:eastAsia="en-US"/>
        </w:rPr>
        <w:t>Le public pourra déposer ses observations selon les modalités définies ci-après et précisées au sein de l’avis de mise à disposition</w:t>
      </w:r>
      <w:r w:rsidR="000834D9" w:rsidRPr="00DE193E">
        <w:rPr>
          <w:rFonts w:asciiTheme="minorHAnsi" w:hAnsiTheme="minorHAnsi" w:cstheme="minorHAnsi"/>
          <w:sz w:val="22"/>
          <w:szCs w:val="22"/>
          <w:lang w:eastAsia="en-US"/>
        </w:rPr>
        <w:t xml:space="preserve"> par le biais</w:t>
      </w:r>
      <w:r w:rsidRPr="00DE193E">
        <w:rPr>
          <w:rFonts w:asciiTheme="minorHAnsi" w:hAnsiTheme="minorHAnsi" w:cstheme="minorHAnsi"/>
          <w:sz w:val="22"/>
          <w:szCs w:val="22"/>
          <w:lang w:eastAsia="en-US"/>
        </w:rPr>
        <w:t xml:space="preserve"> :</w:t>
      </w:r>
    </w:p>
    <w:p w14:paraId="59CDC821" w14:textId="77777777" w:rsidR="00E60879" w:rsidRPr="00DE193E" w:rsidRDefault="00E60879" w:rsidP="00E60879">
      <w:pPr>
        <w:widowControl w:val="0"/>
        <w:autoSpaceDE w:val="0"/>
        <w:autoSpaceDN w:val="0"/>
        <w:spacing w:before="3"/>
        <w:rPr>
          <w:rFonts w:asciiTheme="minorHAnsi" w:hAnsiTheme="minorHAnsi" w:cstheme="minorHAnsi"/>
          <w:sz w:val="22"/>
          <w:szCs w:val="22"/>
          <w:lang w:eastAsia="en-US"/>
        </w:rPr>
      </w:pPr>
    </w:p>
    <w:p w14:paraId="46838A9B" w14:textId="11311F5E" w:rsidR="00E60879" w:rsidRPr="00DE193E" w:rsidRDefault="000834D9" w:rsidP="00C529BE">
      <w:pPr>
        <w:widowControl w:val="0"/>
        <w:numPr>
          <w:ilvl w:val="0"/>
          <w:numId w:val="26"/>
        </w:numPr>
        <w:tabs>
          <w:tab w:val="left" w:pos="1006"/>
        </w:tabs>
        <w:suppressAutoHyphens w:val="0"/>
        <w:autoSpaceDE w:val="0"/>
        <w:autoSpaceDN w:val="0"/>
        <w:spacing w:line="237" w:lineRule="auto"/>
        <w:ind w:right="147"/>
        <w:jc w:val="both"/>
        <w:textAlignment w:val="auto"/>
        <w:rPr>
          <w:rFonts w:asciiTheme="minorHAnsi" w:hAnsiTheme="minorHAnsi" w:cstheme="minorHAnsi"/>
          <w:sz w:val="22"/>
          <w:szCs w:val="22"/>
          <w:lang w:eastAsia="en-US"/>
        </w:rPr>
      </w:pPr>
      <w:proofErr w:type="gramStart"/>
      <w:r w:rsidRPr="00DE193E">
        <w:rPr>
          <w:rFonts w:asciiTheme="minorHAnsi" w:hAnsiTheme="minorHAnsi" w:cstheme="minorHAnsi"/>
          <w:sz w:val="22"/>
          <w:szCs w:val="22"/>
          <w:lang w:eastAsia="en-US"/>
        </w:rPr>
        <w:t>du</w:t>
      </w:r>
      <w:proofErr w:type="gramEnd"/>
      <w:r w:rsidR="00E60879" w:rsidRPr="00DE193E">
        <w:rPr>
          <w:rFonts w:asciiTheme="minorHAnsi" w:hAnsiTheme="minorHAnsi" w:cstheme="minorHAnsi"/>
          <w:sz w:val="22"/>
          <w:szCs w:val="22"/>
          <w:lang w:eastAsia="en-US"/>
        </w:rPr>
        <w:t xml:space="preserve"> registre papier disponible en mairie aux jours et heures habituelles d’ouverture</w:t>
      </w:r>
    </w:p>
    <w:p w14:paraId="3F69365F" w14:textId="454A31A7" w:rsidR="00E60879" w:rsidRPr="00DE193E" w:rsidRDefault="000834D9" w:rsidP="00C529BE">
      <w:pPr>
        <w:widowControl w:val="0"/>
        <w:numPr>
          <w:ilvl w:val="0"/>
          <w:numId w:val="26"/>
        </w:numPr>
        <w:tabs>
          <w:tab w:val="left" w:pos="1006"/>
        </w:tabs>
        <w:suppressAutoHyphens w:val="0"/>
        <w:autoSpaceDE w:val="0"/>
        <w:autoSpaceDN w:val="0"/>
        <w:spacing w:before="3" w:line="237" w:lineRule="auto"/>
        <w:ind w:right="160"/>
        <w:jc w:val="both"/>
        <w:textAlignment w:val="auto"/>
        <w:rPr>
          <w:rFonts w:asciiTheme="minorHAnsi" w:hAnsiTheme="minorHAnsi" w:cstheme="minorHAnsi"/>
          <w:sz w:val="22"/>
          <w:szCs w:val="22"/>
          <w:lang w:eastAsia="en-US"/>
        </w:rPr>
      </w:pPr>
      <w:proofErr w:type="gramStart"/>
      <w:r w:rsidRPr="00DE193E">
        <w:rPr>
          <w:rFonts w:asciiTheme="minorHAnsi" w:hAnsiTheme="minorHAnsi" w:cstheme="minorHAnsi"/>
          <w:sz w:val="22"/>
          <w:szCs w:val="22"/>
          <w:lang w:eastAsia="en-US"/>
        </w:rPr>
        <w:t>d’un</w:t>
      </w:r>
      <w:proofErr w:type="gramEnd"/>
      <w:r w:rsidR="00E60879" w:rsidRPr="00DE193E">
        <w:rPr>
          <w:rFonts w:asciiTheme="minorHAnsi" w:hAnsiTheme="minorHAnsi" w:cstheme="minorHAnsi"/>
          <w:sz w:val="22"/>
          <w:szCs w:val="22"/>
          <w:lang w:eastAsia="en-US"/>
        </w:rPr>
        <w:t xml:space="preserve"> courrier à l'attention de Madame la Maire pendant toute la</w:t>
      </w:r>
      <w:r w:rsidR="00E60879" w:rsidRPr="00DE193E">
        <w:rPr>
          <w:rFonts w:asciiTheme="minorHAnsi" w:hAnsiTheme="minorHAnsi" w:cstheme="minorHAnsi"/>
          <w:spacing w:val="40"/>
          <w:sz w:val="22"/>
          <w:szCs w:val="22"/>
          <w:lang w:eastAsia="en-US"/>
        </w:rPr>
        <w:t xml:space="preserve"> </w:t>
      </w:r>
      <w:r w:rsidR="00E60879" w:rsidRPr="00DE193E">
        <w:rPr>
          <w:rFonts w:asciiTheme="minorHAnsi" w:hAnsiTheme="minorHAnsi" w:cstheme="minorHAnsi"/>
          <w:sz w:val="22"/>
          <w:szCs w:val="22"/>
          <w:lang w:eastAsia="en-US"/>
        </w:rPr>
        <w:t>durée de la mise à disposition,</w:t>
      </w:r>
    </w:p>
    <w:p w14:paraId="4257C117" w14:textId="2D054753" w:rsidR="00E60879" w:rsidRPr="00DE193E" w:rsidRDefault="000834D9" w:rsidP="00C529BE">
      <w:pPr>
        <w:widowControl w:val="0"/>
        <w:numPr>
          <w:ilvl w:val="0"/>
          <w:numId w:val="26"/>
        </w:numPr>
        <w:tabs>
          <w:tab w:val="left" w:pos="1005"/>
        </w:tabs>
        <w:suppressAutoHyphens w:val="0"/>
        <w:autoSpaceDE w:val="0"/>
        <w:autoSpaceDN w:val="0"/>
        <w:spacing w:line="281" w:lineRule="exact"/>
        <w:jc w:val="both"/>
        <w:textAlignment w:val="auto"/>
        <w:rPr>
          <w:rFonts w:asciiTheme="minorHAnsi" w:hAnsiTheme="minorHAnsi" w:cstheme="minorHAnsi"/>
          <w:sz w:val="22"/>
          <w:szCs w:val="22"/>
          <w:lang w:eastAsia="en-US"/>
        </w:rPr>
      </w:pPr>
      <w:proofErr w:type="gramStart"/>
      <w:r w:rsidRPr="00DE193E">
        <w:rPr>
          <w:rFonts w:asciiTheme="minorHAnsi" w:hAnsiTheme="minorHAnsi" w:cstheme="minorHAnsi"/>
          <w:sz w:val="22"/>
          <w:szCs w:val="22"/>
          <w:lang w:eastAsia="en-US"/>
        </w:rPr>
        <w:t>d’un</w:t>
      </w:r>
      <w:proofErr w:type="gramEnd"/>
      <w:r w:rsidR="00E60879" w:rsidRPr="00DE193E">
        <w:rPr>
          <w:rFonts w:asciiTheme="minorHAnsi" w:hAnsiTheme="minorHAnsi" w:cstheme="minorHAnsi"/>
          <w:spacing w:val="-6"/>
          <w:sz w:val="22"/>
          <w:szCs w:val="22"/>
          <w:lang w:eastAsia="en-US"/>
        </w:rPr>
        <w:t xml:space="preserve"> </w:t>
      </w:r>
      <w:r w:rsidR="00E60879" w:rsidRPr="00DE193E">
        <w:rPr>
          <w:rFonts w:asciiTheme="minorHAnsi" w:hAnsiTheme="minorHAnsi" w:cstheme="minorHAnsi"/>
          <w:sz w:val="22"/>
          <w:szCs w:val="22"/>
          <w:lang w:eastAsia="en-US"/>
        </w:rPr>
        <w:t>courrie</w:t>
      </w:r>
      <w:r w:rsidRPr="00DE193E">
        <w:rPr>
          <w:rFonts w:asciiTheme="minorHAnsi" w:hAnsiTheme="minorHAnsi" w:cstheme="minorHAnsi"/>
          <w:sz w:val="22"/>
          <w:szCs w:val="22"/>
          <w:lang w:eastAsia="en-US"/>
        </w:rPr>
        <w:t>l</w:t>
      </w:r>
      <w:r w:rsidR="00E60879" w:rsidRPr="00DE193E">
        <w:rPr>
          <w:rFonts w:asciiTheme="minorHAnsi" w:hAnsiTheme="minorHAnsi" w:cstheme="minorHAnsi"/>
          <w:spacing w:val="-5"/>
          <w:sz w:val="22"/>
          <w:szCs w:val="22"/>
          <w:lang w:eastAsia="en-US"/>
        </w:rPr>
        <w:t xml:space="preserve"> </w:t>
      </w:r>
      <w:r w:rsidR="00E60879" w:rsidRPr="00DE193E">
        <w:rPr>
          <w:rFonts w:asciiTheme="minorHAnsi" w:hAnsiTheme="minorHAnsi" w:cstheme="minorHAnsi"/>
          <w:sz w:val="22"/>
          <w:szCs w:val="22"/>
          <w:lang w:eastAsia="en-US"/>
        </w:rPr>
        <w:t>à</w:t>
      </w:r>
      <w:r w:rsidR="00E60879" w:rsidRPr="00DE193E">
        <w:rPr>
          <w:rFonts w:asciiTheme="minorHAnsi" w:hAnsiTheme="minorHAnsi" w:cstheme="minorHAnsi"/>
          <w:spacing w:val="-6"/>
          <w:sz w:val="22"/>
          <w:szCs w:val="22"/>
          <w:lang w:eastAsia="en-US"/>
        </w:rPr>
        <w:t xml:space="preserve"> </w:t>
      </w:r>
      <w:r w:rsidR="00E60879" w:rsidRPr="00DE193E">
        <w:rPr>
          <w:rFonts w:asciiTheme="minorHAnsi" w:hAnsiTheme="minorHAnsi" w:cstheme="minorHAnsi"/>
          <w:sz w:val="22"/>
          <w:szCs w:val="22"/>
          <w:lang w:eastAsia="en-US"/>
        </w:rPr>
        <w:t>l’adresse</w:t>
      </w:r>
      <w:r w:rsidR="00E60879" w:rsidRPr="00DE193E">
        <w:rPr>
          <w:rFonts w:asciiTheme="minorHAnsi" w:hAnsiTheme="minorHAnsi" w:cstheme="minorHAnsi"/>
          <w:spacing w:val="-6"/>
          <w:sz w:val="22"/>
          <w:szCs w:val="22"/>
          <w:lang w:eastAsia="en-US"/>
        </w:rPr>
        <w:t xml:space="preserve"> </w:t>
      </w:r>
      <w:r w:rsidR="00E60879" w:rsidRPr="00DE193E">
        <w:rPr>
          <w:rFonts w:asciiTheme="minorHAnsi" w:hAnsiTheme="minorHAnsi" w:cstheme="minorHAnsi"/>
          <w:sz w:val="22"/>
          <w:szCs w:val="22"/>
          <w:lang w:eastAsia="en-US"/>
        </w:rPr>
        <w:t>mail</w:t>
      </w:r>
      <w:r w:rsidR="00E60879" w:rsidRPr="00DE193E">
        <w:rPr>
          <w:rFonts w:asciiTheme="minorHAnsi" w:hAnsiTheme="minorHAnsi" w:cstheme="minorHAnsi"/>
          <w:spacing w:val="-5"/>
          <w:sz w:val="22"/>
          <w:szCs w:val="22"/>
          <w:lang w:eastAsia="en-US"/>
        </w:rPr>
        <w:t xml:space="preserve"> </w:t>
      </w:r>
      <w:r w:rsidR="00E60879" w:rsidRPr="00DE193E">
        <w:rPr>
          <w:rFonts w:asciiTheme="minorHAnsi" w:hAnsiTheme="minorHAnsi" w:cstheme="minorHAnsi"/>
          <w:sz w:val="22"/>
          <w:szCs w:val="22"/>
          <w:lang w:eastAsia="en-US"/>
        </w:rPr>
        <w:t>suivante</w:t>
      </w:r>
      <w:r w:rsidR="00E60879" w:rsidRPr="00DE193E">
        <w:rPr>
          <w:rFonts w:asciiTheme="minorHAnsi" w:hAnsiTheme="minorHAnsi" w:cstheme="minorHAnsi"/>
          <w:spacing w:val="-6"/>
          <w:sz w:val="22"/>
          <w:szCs w:val="22"/>
          <w:lang w:eastAsia="en-US"/>
        </w:rPr>
        <w:t xml:space="preserve"> </w:t>
      </w:r>
      <w:r w:rsidR="00E60879" w:rsidRPr="00DE193E">
        <w:rPr>
          <w:rFonts w:asciiTheme="minorHAnsi" w:hAnsiTheme="minorHAnsi" w:cstheme="minorHAnsi"/>
          <w:sz w:val="22"/>
          <w:szCs w:val="22"/>
          <w:lang w:eastAsia="en-US"/>
        </w:rPr>
        <w:t xml:space="preserve">: </w:t>
      </w:r>
      <w:hyperlink r:id="rId8" w:history="1">
        <w:r w:rsidR="00E60879" w:rsidRPr="00DE193E">
          <w:rPr>
            <w:rStyle w:val="Lienhypertexte"/>
            <w:rFonts w:asciiTheme="minorHAnsi" w:eastAsiaTheme="majorEastAsia" w:hAnsiTheme="minorHAnsi" w:cstheme="minorHAnsi"/>
            <w:sz w:val="22"/>
            <w:szCs w:val="22"/>
            <w:lang w:eastAsia="en-US"/>
          </w:rPr>
          <w:t>urbanisme@mairie-leporge.fr</w:t>
        </w:r>
      </w:hyperlink>
      <w:r w:rsidR="00E60879" w:rsidRPr="00DE193E">
        <w:rPr>
          <w:rFonts w:asciiTheme="minorHAnsi" w:hAnsiTheme="minorHAnsi" w:cstheme="minorHAnsi"/>
          <w:spacing w:val="-2"/>
          <w:sz w:val="22"/>
          <w:szCs w:val="22"/>
          <w:lang w:eastAsia="en-US"/>
        </w:rPr>
        <w:t>,</w:t>
      </w:r>
    </w:p>
    <w:p w14:paraId="3B975C62" w14:textId="77777777" w:rsidR="00E60879" w:rsidRPr="00DE193E" w:rsidRDefault="00E60879" w:rsidP="00E60879">
      <w:pPr>
        <w:widowControl w:val="0"/>
        <w:autoSpaceDE w:val="0"/>
        <w:autoSpaceDN w:val="0"/>
        <w:ind w:left="285" w:right="147"/>
        <w:jc w:val="both"/>
        <w:rPr>
          <w:rFonts w:asciiTheme="minorHAnsi" w:hAnsiTheme="minorHAnsi" w:cstheme="minorHAnsi"/>
          <w:sz w:val="22"/>
          <w:szCs w:val="22"/>
          <w:lang w:eastAsia="en-US"/>
        </w:rPr>
      </w:pPr>
    </w:p>
    <w:bookmarkEnd w:id="10"/>
    <w:p w14:paraId="38BFEAF4"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r w:rsidRPr="00DE193E">
        <w:rPr>
          <w:rFonts w:asciiTheme="minorHAnsi" w:hAnsiTheme="minorHAnsi" w:cstheme="minorHAnsi"/>
          <w:sz w:val="22"/>
          <w:szCs w:val="22"/>
          <w:lang w:eastAsia="en-US"/>
        </w:rPr>
        <w:t>A l’issue de cette période, un bilan de la mise à disposition sera tiré et d’éventuelles observations pourront le cas échéant être prises en compte avant approbation de la modification simplifiée.</w:t>
      </w:r>
    </w:p>
    <w:p w14:paraId="35A553D4"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3414726C"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0F765F4C" w14:textId="77777777" w:rsidR="00E60879" w:rsidRPr="00DE193E" w:rsidRDefault="00E60879" w:rsidP="00E60879">
      <w:pPr>
        <w:widowControl w:val="0"/>
        <w:autoSpaceDE w:val="0"/>
        <w:autoSpaceDN w:val="0"/>
        <w:ind w:left="285"/>
        <w:jc w:val="both"/>
        <w:rPr>
          <w:rFonts w:asciiTheme="minorHAnsi" w:hAnsiTheme="minorHAnsi" w:cstheme="minorHAnsi"/>
          <w:sz w:val="22"/>
          <w:szCs w:val="22"/>
          <w:lang w:eastAsia="en-US"/>
        </w:rPr>
      </w:pPr>
      <w:r w:rsidRPr="00DE193E">
        <w:rPr>
          <w:rFonts w:asciiTheme="minorHAnsi" w:hAnsiTheme="minorHAnsi" w:cstheme="minorHAnsi"/>
          <w:b/>
          <w:bCs/>
          <w:sz w:val="22"/>
          <w:szCs w:val="22"/>
          <w:lang w:eastAsia="en-US"/>
        </w:rPr>
        <w:t>Vu</w:t>
      </w:r>
      <w:r w:rsidRPr="00DE193E">
        <w:rPr>
          <w:rFonts w:asciiTheme="minorHAnsi" w:hAnsiTheme="minorHAnsi" w:cstheme="minorHAnsi"/>
          <w:spacing w:val="-5"/>
          <w:sz w:val="22"/>
          <w:szCs w:val="22"/>
          <w:lang w:eastAsia="en-US"/>
        </w:rPr>
        <w:t xml:space="preserve"> </w:t>
      </w:r>
      <w:r w:rsidRPr="00DE193E">
        <w:rPr>
          <w:rFonts w:asciiTheme="minorHAnsi" w:hAnsiTheme="minorHAnsi" w:cstheme="minorHAnsi"/>
          <w:sz w:val="22"/>
          <w:szCs w:val="22"/>
          <w:lang w:eastAsia="en-US"/>
        </w:rPr>
        <w:t>le</w:t>
      </w:r>
      <w:r w:rsidRPr="00DE193E">
        <w:rPr>
          <w:rFonts w:asciiTheme="minorHAnsi" w:hAnsiTheme="minorHAnsi" w:cstheme="minorHAnsi"/>
          <w:spacing w:val="-7"/>
          <w:sz w:val="22"/>
          <w:szCs w:val="22"/>
          <w:lang w:eastAsia="en-US"/>
        </w:rPr>
        <w:t xml:space="preserve"> </w:t>
      </w:r>
      <w:r w:rsidRPr="00DE193E">
        <w:rPr>
          <w:rFonts w:asciiTheme="minorHAnsi" w:hAnsiTheme="minorHAnsi" w:cstheme="minorHAnsi"/>
          <w:sz w:val="22"/>
          <w:szCs w:val="22"/>
          <w:lang w:eastAsia="en-US"/>
        </w:rPr>
        <w:t>Code</w:t>
      </w:r>
      <w:r w:rsidRPr="00DE193E">
        <w:rPr>
          <w:rFonts w:asciiTheme="minorHAnsi" w:hAnsiTheme="minorHAnsi" w:cstheme="minorHAnsi"/>
          <w:spacing w:val="-5"/>
          <w:sz w:val="22"/>
          <w:szCs w:val="22"/>
          <w:lang w:eastAsia="en-US"/>
        </w:rPr>
        <w:t xml:space="preserve"> </w:t>
      </w:r>
      <w:r w:rsidRPr="00DE193E">
        <w:rPr>
          <w:rFonts w:asciiTheme="minorHAnsi" w:hAnsiTheme="minorHAnsi" w:cstheme="minorHAnsi"/>
          <w:sz w:val="22"/>
          <w:szCs w:val="22"/>
          <w:lang w:eastAsia="en-US"/>
        </w:rPr>
        <w:t>Général</w:t>
      </w:r>
      <w:r w:rsidRPr="00DE193E">
        <w:rPr>
          <w:rFonts w:asciiTheme="minorHAnsi" w:hAnsiTheme="minorHAnsi" w:cstheme="minorHAnsi"/>
          <w:spacing w:val="-7"/>
          <w:sz w:val="22"/>
          <w:szCs w:val="22"/>
          <w:lang w:eastAsia="en-US"/>
        </w:rPr>
        <w:t xml:space="preserve"> </w:t>
      </w:r>
      <w:r w:rsidRPr="00DE193E">
        <w:rPr>
          <w:rFonts w:asciiTheme="minorHAnsi" w:hAnsiTheme="minorHAnsi" w:cstheme="minorHAnsi"/>
          <w:sz w:val="22"/>
          <w:szCs w:val="22"/>
          <w:lang w:eastAsia="en-US"/>
        </w:rPr>
        <w:t>des</w:t>
      </w:r>
      <w:r w:rsidRPr="00DE193E">
        <w:rPr>
          <w:rFonts w:asciiTheme="minorHAnsi" w:hAnsiTheme="minorHAnsi" w:cstheme="minorHAnsi"/>
          <w:spacing w:val="-6"/>
          <w:sz w:val="22"/>
          <w:szCs w:val="22"/>
          <w:lang w:eastAsia="en-US"/>
        </w:rPr>
        <w:t xml:space="preserve"> </w:t>
      </w:r>
      <w:r w:rsidRPr="00DE193E">
        <w:rPr>
          <w:rFonts w:asciiTheme="minorHAnsi" w:hAnsiTheme="minorHAnsi" w:cstheme="minorHAnsi"/>
          <w:sz w:val="22"/>
          <w:szCs w:val="22"/>
          <w:lang w:eastAsia="en-US"/>
        </w:rPr>
        <w:t>Collectivités</w:t>
      </w:r>
      <w:r w:rsidRPr="00DE193E">
        <w:rPr>
          <w:rFonts w:asciiTheme="minorHAnsi" w:hAnsiTheme="minorHAnsi" w:cstheme="minorHAnsi"/>
          <w:spacing w:val="-9"/>
          <w:sz w:val="22"/>
          <w:szCs w:val="22"/>
          <w:lang w:eastAsia="en-US"/>
        </w:rPr>
        <w:t xml:space="preserve"> </w:t>
      </w:r>
      <w:r w:rsidRPr="00DE193E">
        <w:rPr>
          <w:rFonts w:asciiTheme="minorHAnsi" w:hAnsiTheme="minorHAnsi" w:cstheme="minorHAnsi"/>
          <w:spacing w:val="-2"/>
          <w:sz w:val="22"/>
          <w:szCs w:val="22"/>
          <w:lang w:eastAsia="en-US"/>
        </w:rPr>
        <w:t>Territoriales,</w:t>
      </w:r>
    </w:p>
    <w:p w14:paraId="4B3293B7"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6E59BAA7" w14:textId="77777777" w:rsidR="00E60879" w:rsidRPr="00DE193E" w:rsidRDefault="00E60879" w:rsidP="00E60879">
      <w:pPr>
        <w:widowControl w:val="0"/>
        <w:autoSpaceDE w:val="0"/>
        <w:autoSpaceDN w:val="0"/>
        <w:ind w:left="285"/>
        <w:jc w:val="both"/>
        <w:rPr>
          <w:rFonts w:asciiTheme="minorHAnsi" w:hAnsiTheme="minorHAnsi" w:cstheme="minorHAnsi"/>
          <w:sz w:val="22"/>
          <w:szCs w:val="22"/>
          <w:lang w:eastAsia="en-US"/>
        </w:rPr>
      </w:pPr>
      <w:r w:rsidRPr="00DE193E">
        <w:rPr>
          <w:rFonts w:asciiTheme="minorHAnsi" w:hAnsiTheme="minorHAnsi" w:cstheme="minorHAnsi"/>
          <w:b/>
          <w:bCs/>
          <w:sz w:val="22"/>
          <w:szCs w:val="22"/>
          <w:lang w:eastAsia="en-US"/>
        </w:rPr>
        <w:t>Vu</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le</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Code</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de</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l’Urbanisme</w:t>
      </w:r>
      <w:r w:rsidRPr="00DE193E">
        <w:rPr>
          <w:rFonts w:asciiTheme="minorHAnsi" w:hAnsiTheme="minorHAnsi" w:cstheme="minorHAnsi"/>
          <w:spacing w:val="1"/>
          <w:sz w:val="22"/>
          <w:szCs w:val="22"/>
          <w:lang w:eastAsia="en-US"/>
        </w:rPr>
        <w:t xml:space="preserve"> </w:t>
      </w:r>
      <w:r w:rsidRPr="00DE193E">
        <w:rPr>
          <w:rFonts w:asciiTheme="minorHAnsi" w:hAnsiTheme="minorHAnsi" w:cstheme="minorHAnsi"/>
          <w:sz w:val="22"/>
          <w:szCs w:val="22"/>
          <w:lang w:eastAsia="en-US"/>
        </w:rPr>
        <w:t>et</w:t>
      </w:r>
      <w:r w:rsidRPr="00DE193E">
        <w:rPr>
          <w:rFonts w:asciiTheme="minorHAnsi" w:hAnsiTheme="minorHAnsi" w:cstheme="minorHAnsi"/>
          <w:spacing w:val="-3"/>
          <w:sz w:val="22"/>
          <w:szCs w:val="22"/>
          <w:lang w:eastAsia="en-US"/>
        </w:rPr>
        <w:t xml:space="preserve"> </w:t>
      </w:r>
      <w:r w:rsidRPr="00DE193E">
        <w:rPr>
          <w:rFonts w:asciiTheme="minorHAnsi" w:hAnsiTheme="minorHAnsi" w:cstheme="minorHAnsi"/>
          <w:sz w:val="22"/>
          <w:szCs w:val="22"/>
          <w:lang w:eastAsia="en-US"/>
        </w:rPr>
        <w:t>notamment</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les</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articles</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L</w:t>
      </w:r>
      <w:r w:rsidRPr="00DE193E">
        <w:rPr>
          <w:rFonts w:asciiTheme="minorHAnsi" w:hAnsiTheme="minorHAnsi" w:cstheme="minorHAnsi"/>
          <w:spacing w:val="-11"/>
          <w:sz w:val="22"/>
          <w:szCs w:val="22"/>
          <w:lang w:eastAsia="en-US"/>
        </w:rPr>
        <w:t xml:space="preserve"> </w:t>
      </w:r>
      <w:r w:rsidRPr="00DE193E">
        <w:rPr>
          <w:rFonts w:asciiTheme="minorHAnsi" w:hAnsiTheme="minorHAnsi" w:cstheme="minorHAnsi"/>
          <w:sz w:val="22"/>
          <w:szCs w:val="22"/>
          <w:lang w:eastAsia="en-US"/>
        </w:rPr>
        <w:t>153-36</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à</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L</w:t>
      </w:r>
      <w:r w:rsidRPr="00DE193E">
        <w:rPr>
          <w:rFonts w:asciiTheme="minorHAnsi" w:hAnsiTheme="minorHAnsi" w:cstheme="minorHAnsi"/>
          <w:spacing w:val="-11"/>
          <w:sz w:val="22"/>
          <w:szCs w:val="22"/>
          <w:lang w:eastAsia="en-US"/>
        </w:rPr>
        <w:t xml:space="preserve"> </w:t>
      </w:r>
      <w:r w:rsidRPr="00DE193E">
        <w:rPr>
          <w:rFonts w:asciiTheme="minorHAnsi" w:hAnsiTheme="minorHAnsi" w:cstheme="minorHAnsi"/>
          <w:sz w:val="22"/>
          <w:szCs w:val="22"/>
          <w:lang w:eastAsia="en-US"/>
        </w:rPr>
        <w:t>153-40,</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L</w:t>
      </w:r>
      <w:r w:rsidRPr="00DE193E">
        <w:rPr>
          <w:rFonts w:asciiTheme="minorHAnsi" w:hAnsiTheme="minorHAnsi" w:cstheme="minorHAnsi"/>
          <w:spacing w:val="-11"/>
          <w:sz w:val="22"/>
          <w:szCs w:val="22"/>
          <w:lang w:eastAsia="en-US"/>
        </w:rPr>
        <w:t xml:space="preserve"> </w:t>
      </w:r>
      <w:r w:rsidRPr="00DE193E">
        <w:rPr>
          <w:rFonts w:asciiTheme="minorHAnsi" w:hAnsiTheme="minorHAnsi" w:cstheme="minorHAnsi"/>
          <w:sz w:val="22"/>
          <w:szCs w:val="22"/>
          <w:lang w:eastAsia="en-US"/>
        </w:rPr>
        <w:t>153-45</w:t>
      </w:r>
      <w:r w:rsidRPr="00DE193E">
        <w:rPr>
          <w:rFonts w:asciiTheme="minorHAnsi" w:hAnsiTheme="minorHAnsi" w:cstheme="minorHAnsi"/>
          <w:spacing w:val="-2"/>
          <w:sz w:val="22"/>
          <w:szCs w:val="22"/>
          <w:lang w:eastAsia="en-US"/>
        </w:rPr>
        <w:t xml:space="preserve"> </w:t>
      </w:r>
      <w:r w:rsidRPr="00DE193E">
        <w:rPr>
          <w:rFonts w:asciiTheme="minorHAnsi" w:hAnsiTheme="minorHAnsi" w:cstheme="minorHAnsi"/>
          <w:sz w:val="22"/>
          <w:szCs w:val="22"/>
          <w:lang w:eastAsia="en-US"/>
        </w:rPr>
        <w:t>et</w:t>
      </w:r>
      <w:r w:rsidRPr="00DE193E">
        <w:rPr>
          <w:rFonts w:asciiTheme="minorHAnsi" w:hAnsiTheme="minorHAnsi" w:cstheme="minorHAnsi"/>
          <w:spacing w:val="-4"/>
          <w:sz w:val="22"/>
          <w:szCs w:val="22"/>
          <w:lang w:eastAsia="en-US"/>
        </w:rPr>
        <w:t xml:space="preserve"> </w:t>
      </w:r>
      <w:r w:rsidRPr="00DE193E">
        <w:rPr>
          <w:rFonts w:asciiTheme="minorHAnsi" w:hAnsiTheme="minorHAnsi" w:cstheme="minorHAnsi"/>
          <w:sz w:val="22"/>
          <w:szCs w:val="22"/>
          <w:lang w:eastAsia="en-US"/>
        </w:rPr>
        <w:t>L</w:t>
      </w:r>
      <w:r w:rsidRPr="00DE193E">
        <w:rPr>
          <w:rFonts w:asciiTheme="minorHAnsi" w:hAnsiTheme="minorHAnsi" w:cstheme="minorHAnsi"/>
          <w:spacing w:val="-10"/>
          <w:sz w:val="22"/>
          <w:szCs w:val="22"/>
          <w:lang w:eastAsia="en-US"/>
        </w:rPr>
        <w:t xml:space="preserve"> </w:t>
      </w:r>
      <w:r w:rsidRPr="00DE193E">
        <w:rPr>
          <w:rFonts w:asciiTheme="minorHAnsi" w:hAnsiTheme="minorHAnsi" w:cstheme="minorHAnsi"/>
          <w:sz w:val="22"/>
          <w:szCs w:val="22"/>
          <w:lang w:eastAsia="en-US"/>
        </w:rPr>
        <w:t>153-</w:t>
      </w:r>
      <w:r w:rsidRPr="00DE193E">
        <w:rPr>
          <w:rFonts w:asciiTheme="minorHAnsi" w:hAnsiTheme="minorHAnsi" w:cstheme="minorHAnsi"/>
          <w:spacing w:val="-5"/>
          <w:sz w:val="22"/>
          <w:szCs w:val="22"/>
          <w:lang w:eastAsia="en-US"/>
        </w:rPr>
        <w:t>47,</w:t>
      </w:r>
    </w:p>
    <w:p w14:paraId="035A9D72" w14:textId="77777777" w:rsidR="00E60879" w:rsidRPr="00DE193E" w:rsidRDefault="00E60879" w:rsidP="00E60879">
      <w:pPr>
        <w:widowControl w:val="0"/>
        <w:autoSpaceDE w:val="0"/>
        <w:autoSpaceDN w:val="0"/>
        <w:rPr>
          <w:rFonts w:asciiTheme="minorHAnsi" w:hAnsiTheme="minorHAnsi" w:cstheme="minorHAnsi"/>
          <w:sz w:val="22"/>
          <w:szCs w:val="22"/>
          <w:lang w:eastAsia="en-US"/>
        </w:rPr>
      </w:pPr>
    </w:p>
    <w:p w14:paraId="4656CCCB" w14:textId="77777777" w:rsidR="00E60879" w:rsidRPr="00DE193E" w:rsidRDefault="00E60879" w:rsidP="00E60879">
      <w:pPr>
        <w:widowControl w:val="0"/>
        <w:autoSpaceDE w:val="0"/>
        <w:autoSpaceDN w:val="0"/>
        <w:ind w:left="285" w:right="152"/>
        <w:jc w:val="both"/>
        <w:rPr>
          <w:rFonts w:asciiTheme="minorHAnsi" w:hAnsiTheme="minorHAnsi" w:cstheme="minorHAnsi"/>
          <w:sz w:val="22"/>
          <w:szCs w:val="22"/>
          <w:lang w:eastAsia="en-US"/>
        </w:rPr>
      </w:pPr>
      <w:r w:rsidRPr="00DE193E">
        <w:rPr>
          <w:rFonts w:asciiTheme="minorHAnsi" w:hAnsiTheme="minorHAnsi" w:cstheme="minorHAnsi"/>
          <w:b/>
          <w:bCs/>
          <w:sz w:val="22"/>
          <w:szCs w:val="22"/>
          <w:lang w:eastAsia="en-US"/>
        </w:rPr>
        <w:t>Vu</w:t>
      </w:r>
      <w:r w:rsidRPr="00DE193E">
        <w:rPr>
          <w:rFonts w:asciiTheme="minorHAnsi" w:hAnsiTheme="minorHAnsi" w:cstheme="minorHAnsi"/>
          <w:sz w:val="22"/>
          <w:szCs w:val="22"/>
          <w:lang w:eastAsia="en-US"/>
        </w:rPr>
        <w:t xml:space="preserve"> la délibération du Conseil municipal en date du 13 février 2017 approuvant le Plan Local d’Urbanisme (PLU),</w:t>
      </w:r>
    </w:p>
    <w:p w14:paraId="0AFB724C" w14:textId="77777777" w:rsidR="00E60879" w:rsidRPr="00DE193E" w:rsidRDefault="00E60879" w:rsidP="00E60879">
      <w:pPr>
        <w:widowControl w:val="0"/>
        <w:autoSpaceDE w:val="0"/>
        <w:autoSpaceDN w:val="0"/>
        <w:ind w:left="285" w:right="152"/>
        <w:jc w:val="both"/>
        <w:rPr>
          <w:rFonts w:asciiTheme="minorHAnsi" w:hAnsiTheme="minorHAnsi" w:cstheme="minorHAnsi"/>
          <w:sz w:val="22"/>
          <w:szCs w:val="22"/>
          <w:lang w:eastAsia="en-US"/>
        </w:rPr>
      </w:pPr>
    </w:p>
    <w:p w14:paraId="6B5C8C52" w14:textId="77777777" w:rsidR="00E60879" w:rsidRPr="00DE193E" w:rsidRDefault="00E60879" w:rsidP="00E60879">
      <w:pPr>
        <w:widowControl w:val="0"/>
        <w:autoSpaceDE w:val="0"/>
        <w:autoSpaceDN w:val="0"/>
        <w:ind w:left="285" w:right="152"/>
        <w:jc w:val="both"/>
        <w:rPr>
          <w:rFonts w:asciiTheme="minorHAnsi" w:hAnsiTheme="minorHAnsi" w:cstheme="minorHAnsi"/>
          <w:sz w:val="22"/>
          <w:szCs w:val="22"/>
          <w:lang w:eastAsia="en-US"/>
        </w:rPr>
      </w:pPr>
      <w:r w:rsidRPr="00DE193E">
        <w:rPr>
          <w:rFonts w:asciiTheme="minorHAnsi" w:hAnsiTheme="minorHAnsi" w:cstheme="minorHAnsi"/>
          <w:b/>
          <w:bCs/>
          <w:sz w:val="22"/>
          <w:szCs w:val="22"/>
          <w:lang w:eastAsia="en-US"/>
        </w:rPr>
        <w:t>Vu</w:t>
      </w:r>
      <w:r w:rsidRPr="00DE193E">
        <w:rPr>
          <w:rFonts w:asciiTheme="minorHAnsi" w:hAnsiTheme="minorHAnsi" w:cstheme="minorHAnsi"/>
          <w:sz w:val="22"/>
          <w:szCs w:val="22"/>
          <w:lang w:eastAsia="en-US"/>
        </w:rPr>
        <w:t xml:space="preserve"> l’arrêté de Mme la Maire prescrivant la modification simplifiée n° 1 du PLU de la commune de LE PORGE,</w:t>
      </w:r>
    </w:p>
    <w:p w14:paraId="58802744" w14:textId="5F8BDC5D" w:rsidR="00E60879" w:rsidRPr="00DE193E" w:rsidRDefault="00E60879" w:rsidP="00E60879">
      <w:pPr>
        <w:widowControl w:val="0"/>
        <w:autoSpaceDE w:val="0"/>
        <w:autoSpaceDN w:val="0"/>
        <w:spacing w:before="276"/>
        <w:ind w:left="285" w:right="138"/>
        <w:jc w:val="both"/>
        <w:rPr>
          <w:rFonts w:asciiTheme="minorHAnsi" w:hAnsiTheme="minorHAnsi" w:cstheme="minorHAnsi"/>
          <w:lang w:eastAsia="en-US"/>
        </w:rPr>
      </w:pPr>
      <w:r w:rsidRPr="00DE193E">
        <w:rPr>
          <w:rFonts w:asciiTheme="minorHAnsi" w:hAnsiTheme="minorHAnsi" w:cstheme="minorHAnsi"/>
          <w:b/>
          <w:bCs/>
          <w:sz w:val="22"/>
          <w:szCs w:val="22"/>
          <w:lang w:eastAsia="en-US"/>
        </w:rPr>
        <w:t>Vu</w:t>
      </w:r>
      <w:r w:rsidRPr="00DE193E">
        <w:rPr>
          <w:rFonts w:asciiTheme="minorHAnsi" w:hAnsiTheme="minorHAnsi" w:cstheme="minorHAnsi"/>
          <w:sz w:val="22"/>
          <w:szCs w:val="22"/>
          <w:lang w:eastAsia="en-US"/>
        </w:rPr>
        <w:t xml:space="preserve"> la décision, après examen au cas par cas en application de l’article R 104-28 du Code</w:t>
      </w:r>
      <w:r w:rsidRPr="00DE193E">
        <w:rPr>
          <w:rFonts w:asciiTheme="minorHAnsi" w:hAnsiTheme="minorHAnsi" w:cstheme="minorHAnsi"/>
          <w:lang w:eastAsia="en-US"/>
        </w:rPr>
        <w:t xml:space="preserve"> l’Urbanisme, de la Mission Régionale d’Autorité environnementale (</w:t>
      </w:r>
      <w:proofErr w:type="spellStart"/>
      <w:r w:rsidRPr="00DE193E">
        <w:rPr>
          <w:rFonts w:asciiTheme="minorHAnsi" w:hAnsiTheme="minorHAnsi" w:cstheme="minorHAnsi"/>
          <w:lang w:eastAsia="en-US"/>
        </w:rPr>
        <w:t>MRAe</w:t>
      </w:r>
      <w:proofErr w:type="spellEnd"/>
      <w:r w:rsidRPr="00DE193E">
        <w:rPr>
          <w:rFonts w:asciiTheme="minorHAnsi" w:hAnsiTheme="minorHAnsi" w:cstheme="minorHAnsi"/>
          <w:lang w:eastAsia="en-US"/>
        </w:rPr>
        <w:t>) de Nouvelle Aquitaine en date du 28 février 2025 concluant que le projet de modification simplifiée n° 1 du PLU n’était pas soumis à évaluation environnementale,</w:t>
      </w:r>
    </w:p>
    <w:p w14:paraId="476F30BF" w14:textId="77777777" w:rsidR="00E60879" w:rsidRPr="00DE193E" w:rsidRDefault="00E60879" w:rsidP="00E60879">
      <w:pPr>
        <w:widowControl w:val="0"/>
        <w:autoSpaceDE w:val="0"/>
        <w:autoSpaceDN w:val="0"/>
        <w:rPr>
          <w:rFonts w:asciiTheme="minorHAnsi" w:hAnsiTheme="minorHAnsi" w:cstheme="minorHAnsi"/>
          <w:lang w:eastAsia="en-US"/>
        </w:rPr>
      </w:pPr>
    </w:p>
    <w:p w14:paraId="0FADEF73" w14:textId="77777777" w:rsidR="00E60879" w:rsidRPr="00DE193E" w:rsidRDefault="00E60879" w:rsidP="000834D9">
      <w:pPr>
        <w:widowControl w:val="0"/>
        <w:autoSpaceDE w:val="0"/>
        <w:autoSpaceDN w:val="0"/>
        <w:spacing w:before="1"/>
        <w:ind w:firstLine="285"/>
        <w:jc w:val="both"/>
        <w:outlineLvl w:val="0"/>
        <w:rPr>
          <w:rFonts w:asciiTheme="minorHAnsi" w:hAnsiTheme="minorHAnsi" w:cstheme="minorHAnsi"/>
          <w:lang w:eastAsia="en-US"/>
        </w:rPr>
      </w:pPr>
      <w:r w:rsidRPr="00DE193E">
        <w:rPr>
          <w:rFonts w:asciiTheme="minorHAnsi" w:hAnsiTheme="minorHAnsi" w:cstheme="minorHAnsi"/>
          <w:b/>
          <w:bCs/>
          <w:lang w:eastAsia="en-US"/>
        </w:rPr>
        <w:t>Considérant</w:t>
      </w:r>
      <w:r w:rsidRPr="00DE193E">
        <w:rPr>
          <w:rFonts w:asciiTheme="minorHAnsi" w:hAnsiTheme="minorHAnsi" w:cstheme="minorHAnsi"/>
          <w:lang w:eastAsia="en-US"/>
        </w:rPr>
        <w:t xml:space="preserve"> que le Code de l’Urbanisme précise que les modifications envisagées relèvent de la procédure de modification simplifiée, dès lors qu’elles ne changent pas les orientations définies par le Projet d'Aménagement et de Développement Durables (PADD), qu’elles n’ont pas pour objet de majorer de plus de 20 % les possibilités de construction, ni de diminuer ces possibilités de construire, ni de réduire la surface d’une zone urbaine ou à urbaniser, ni de réduire un Espace Boisé Classé (EBC), une zone agricole ou une zone naturelle et forestière, ni de réduire une protection édictée en raison des risques de nuisance, de la qualité des sites, des paysages ou des milieux naturels, ou d'une évolution de nature à induire de graves risques de nuisance,</w:t>
      </w:r>
    </w:p>
    <w:p w14:paraId="1EC7BD03" w14:textId="77777777" w:rsidR="00E60879" w:rsidRPr="00DE193E" w:rsidRDefault="00E60879" w:rsidP="00E60879">
      <w:pPr>
        <w:widowControl w:val="0"/>
        <w:autoSpaceDE w:val="0"/>
        <w:autoSpaceDN w:val="0"/>
        <w:rPr>
          <w:rFonts w:asciiTheme="minorHAnsi" w:hAnsiTheme="minorHAnsi" w:cstheme="minorHAnsi"/>
          <w:lang w:eastAsia="en-US"/>
        </w:rPr>
      </w:pPr>
    </w:p>
    <w:p w14:paraId="6FAAD256" w14:textId="35D1E38B" w:rsidR="00E60879" w:rsidRPr="00DE193E" w:rsidRDefault="000834D9" w:rsidP="000834D9">
      <w:pPr>
        <w:widowControl w:val="0"/>
        <w:tabs>
          <w:tab w:val="left" w:pos="489"/>
        </w:tabs>
        <w:autoSpaceDE w:val="0"/>
        <w:autoSpaceDN w:val="0"/>
        <w:ind w:right="142"/>
        <w:jc w:val="both"/>
        <w:rPr>
          <w:rFonts w:asciiTheme="minorHAnsi" w:hAnsiTheme="minorHAnsi" w:cstheme="minorHAnsi"/>
          <w:lang w:eastAsia="en-US"/>
        </w:rPr>
      </w:pPr>
      <w:r w:rsidRPr="00DE193E">
        <w:rPr>
          <w:rFonts w:asciiTheme="minorHAnsi" w:hAnsiTheme="minorHAnsi" w:cstheme="minorHAnsi"/>
          <w:b/>
          <w:bCs/>
          <w:lang w:eastAsia="en-US"/>
        </w:rPr>
        <w:t xml:space="preserve">    </w:t>
      </w:r>
      <w:r w:rsidR="00E60879" w:rsidRPr="00DE193E">
        <w:rPr>
          <w:rFonts w:asciiTheme="minorHAnsi" w:hAnsiTheme="minorHAnsi" w:cstheme="minorHAnsi"/>
          <w:b/>
          <w:bCs/>
          <w:lang w:eastAsia="en-US"/>
        </w:rPr>
        <w:t>Considérant</w:t>
      </w:r>
      <w:r w:rsidR="00E60879" w:rsidRPr="00DE193E">
        <w:rPr>
          <w:rFonts w:asciiTheme="minorHAnsi" w:hAnsiTheme="minorHAnsi" w:cstheme="minorHAnsi"/>
          <w:lang w:eastAsia="en-US"/>
        </w:rPr>
        <w:t xml:space="preserve"> qu’en application des articles L 153-47 du Code de l’Urbanisme, le projet de modification simplifiée n° 1 doit être mis à la disposition du public,</w:t>
      </w:r>
    </w:p>
    <w:p w14:paraId="07541A91" w14:textId="77777777" w:rsidR="00E60879" w:rsidRPr="00DE193E" w:rsidRDefault="00E60879" w:rsidP="00E60879">
      <w:pPr>
        <w:pStyle w:val="Corpsdetexte"/>
        <w:jc w:val="center"/>
        <w:rPr>
          <w:rFonts w:asciiTheme="minorHAnsi" w:hAnsiTheme="minorHAnsi" w:cstheme="minorHAnsi"/>
          <w:b/>
          <w:bCs/>
          <w:i/>
          <w:iCs/>
        </w:rPr>
      </w:pPr>
    </w:p>
    <w:p w14:paraId="408BE0C0" w14:textId="77777777" w:rsidR="00E60879" w:rsidRPr="00DE193E" w:rsidRDefault="00E60879" w:rsidP="00E60879">
      <w:pPr>
        <w:pStyle w:val="Corpsdetexte"/>
        <w:jc w:val="center"/>
        <w:rPr>
          <w:rFonts w:asciiTheme="minorHAnsi" w:hAnsiTheme="minorHAnsi" w:cstheme="minorHAnsi"/>
          <w:b/>
          <w:bCs/>
          <w:i/>
          <w:iCs/>
        </w:rPr>
      </w:pPr>
    </w:p>
    <w:p w14:paraId="513A08CE" w14:textId="77777777" w:rsidR="00E60879" w:rsidRPr="00DE193E" w:rsidRDefault="00E60879" w:rsidP="00E60879">
      <w:pPr>
        <w:pStyle w:val="Corpsdetexte"/>
        <w:jc w:val="center"/>
        <w:rPr>
          <w:rFonts w:asciiTheme="minorHAnsi" w:hAnsiTheme="minorHAnsi" w:cstheme="minorHAnsi"/>
          <w:b/>
          <w:bCs/>
          <w:i/>
          <w:iCs/>
        </w:rPr>
      </w:pPr>
    </w:p>
    <w:p w14:paraId="3A70A59F" w14:textId="7F602F6D" w:rsidR="00E60879" w:rsidRPr="00DE193E" w:rsidRDefault="00E60879" w:rsidP="00E60879">
      <w:pPr>
        <w:pStyle w:val="Corpsdetexte"/>
        <w:jc w:val="center"/>
        <w:rPr>
          <w:rFonts w:asciiTheme="minorHAnsi" w:hAnsiTheme="minorHAnsi" w:cstheme="minorHAnsi"/>
          <w:b/>
          <w:bCs/>
          <w:i/>
          <w:iCs/>
          <w:sz w:val="24"/>
          <w:szCs w:val="24"/>
        </w:rPr>
      </w:pPr>
      <w:r w:rsidRPr="00DE193E">
        <w:rPr>
          <w:rFonts w:asciiTheme="minorHAnsi" w:hAnsiTheme="minorHAnsi" w:cstheme="minorHAnsi"/>
          <w:b/>
          <w:bCs/>
          <w:i/>
          <w:iCs/>
          <w:sz w:val="24"/>
          <w:szCs w:val="24"/>
        </w:rPr>
        <w:t>Le Conseil municipal après en avoir délibéré décide</w:t>
      </w:r>
      <w:r w:rsidR="000834D9" w:rsidRPr="00DE193E">
        <w:rPr>
          <w:rFonts w:asciiTheme="minorHAnsi" w:hAnsiTheme="minorHAnsi" w:cstheme="minorHAnsi"/>
          <w:b/>
          <w:bCs/>
          <w:i/>
          <w:iCs/>
          <w:sz w:val="24"/>
          <w:szCs w:val="24"/>
        </w:rPr>
        <w:t> :</w:t>
      </w:r>
    </w:p>
    <w:p w14:paraId="0E8E95FD" w14:textId="77777777" w:rsidR="00E60879" w:rsidRPr="00DE193E" w:rsidRDefault="00E60879" w:rsidP="00E60879">
      <w:pPr>
        <w:pStyle w:val="Paragraphedeliste"/>
        <w:pBdr>
          <w:top w:val="nil"/>
          <w:left w:val="nil"/>
          <w:bottom w:val="nil"/>
          <w:right w:val="nil"/>
          <w:between w:val="nil"/>
        </w:pBdr>
        <w:jc w:val="both"/>
        <w:rPr>
          <w:rFonts w:asciiTheme="minorHAnsi" w:eastAsia="Calibri" w:hAnsiTheme="minorHAnsi" w:cstheme="minorHAnsi"/>
          <w:b/>
          <w:color w:val="000000"/>
          <w:sz w:val="22"/>
          <w:szCs w:val="22"/>
        </w:rPr>
      </w:pPr>
    </w:p>
    <w:p w14:paraId="0F1CBA7E" w14:textId="77777777" w:rsidR="00E60879" w:rsidRPr="00DE193E" w:rsidRDefault="00E60879" w:rsidP="00E60879">
      <w:pPr>
        <w:pStyle w:val="Paragraphedeliste"/>
        <w:widowControl w:val="0"/>
        <w:numPr>
          <w:ilvl w:val="0"/>
          <w:numId w:val="17"/>
        </w:numPr>
        <w:tabs>
          <w:tab w:val="left" w:pos="429"/>
        </w:tabs>
        <w:suppressAutoHyphens w:val="0"/>
        <w:autoSpaceDE w:val="0"/>
        <w:autoSpaceDN w:val="0"/>
        <w:spacing w:before="276"/>
        <w:ind w:left="285" w:right="161" w:firstLine="0"/>
        <w:contextualSpacing w:val="0"/>
        <w:textAlignment w:val="auto"/>
        <w:rPr>
          <w:rFonts w:asciiTheme="minorHAnsi" w:hAnsiTheme="minorHAnsi" w:cstheme="minorHAnsi"/>
          <w:sz w:val="22"/>
          <w:szCs w:val="22"/>
        </w:rPr>
      </w:pPr>
      <w:r w:rsidRPr="00DE193E">
        <w:rPr>
          <w:rFonts w:asciiTheme="minorHAnsi" w:hAnsiTheme="minorHAnsi" w:cstheme="minorHAnsi"/>
          <w:b/>
          <w:bCs/>
          <w:i/>
          <w:iCs/>
          <w:sz w:val="22"/>
          <w:szCs w:val="22"/>
        </w:rPr>
        <w:t>Préciser</w:t>
      </w:r>
      <w:r w:rsidRPr="00DE193E">
        <w:rPr>
          <w:rFonts w:asciiTheme="minorHAnsi" w:hAnsiTheme="minorHAnsi" w:cstheme="minorHAnsi"/>
          <w:sz w:val="22"/>
          <w:szCs w:val="22"/>
        </w:rPr>
        <w:t xml:space="preserve"> les modalités de mise à disposition du projet de modification n°1 du PLU de la commune comme suit : </w:t>
      </w:r>
    </w:p>
    <w:p w14:paraId="2D975262" w14:textId="77777777" w:rsidR="00271282" w:rsidRPr="00DE193E" w:rsidRDefault="00271282" w:rsidP="00271282">
      <w:pPr>
        <w:pStyle w:val="Paragraphedeliste"/>
        <w:widowControl w:val="0"/>
        <w:tabs>
          <w:tab w:val="left" w:pos="429"/>
        </w:tabs>
        <w:suppressAutoHyphens w:val="0"/>
        <w:autoSpaceDE w:val="0"/>
        <w:autoSpaceDN w:val="0"/>
        <w:spacing w:before="276"/>
        <w:ind w:left="285" w:right="161"/>
        <w:contextualSpacing w:val="0"/>
        <w:textAlignment w:val="auto"/>
        <w:rPr>
          <w:rFonts w:asciiTheme="minorHAnsi" w:hAnsiTheme="minorHAnsi" w:cstheme="minorHAnsi"/>
          <w:sz w:val="22"/>
          <w:szCs w:val="22"/>
        </w:rPr>
      </w:pPr>
    </w:p>
    <w:p w14:paraId="5C2B345C" w14:textId="54A05AB2" w:rsidR="00E60879" w:rsidRPr="00DE193E" w:rsidRDefault="00E60879" w:rsidP="00C529BE">
      <w:pPr>
        <w:pStyle w:val="Corpsdetexte"/>
        <w:numPr>
          <w:ilvl w:val="0"/>
          <w:numId w:val="29"/>
        </w:numPr>
        <w:ind w:right="149"/>
        <w:jc w:val="both"/>
        <w:rPr>
          <w:rFonts w:asciiTheme="minorHAnsi" w:hAnsiTheme="minorHAnsi" w:cstheme="minorHAnsi"/>
        </w:rPr>
      </w:pPr>
      <w:r w:rsidRPr="00DE193E">
        <w:rPr>
          <w:rFonts w:asciiTheme="minorHAnsi" w:hAnsiTheme="minorHAnsi" w:cstheme="minorHAnsi"/>
        </w:rPr>
        <w:t>Publication d’un</w:t>
      </w:r>
      <w:r w:rsidRPr="00DE193E">
        <w:rPr>
          <w:rFonts w:asciiTheme="minorHAnsi" w:hAnsiTheme="minorHAnsi" w:cstheme="minorHAnsi"/>
          <w:spacing w:val="-3"/>
        </w:rPr>
        <w:t xml:space="preserve"> </w:t>
      </w:r>
      <w:r w:rsidRPr="00DE193E">
        <w:rPr>
          <w:rFonts w:asciiTheme="minorHAnsi" w:hAnsiTheme="minorHAnsi" w:cstheme="minorHAnsi"/>
        </w:rPr>
        <w:t>avis</w:t>
      </w:r>
      <w:r w:rsidRPr="00DE193E">
        <w:rPr>
          <w:rFonts w:asciiTheme="minorHAnsi" w:hAnsiTheme="minorHAnsi" w:cstheme="minorHAnsi"/>
          <w:spacing w:val="-3"/>
        </w:rPr>
        <w:t xml:space="preserve"> </w:t>
      </w:r>
      <w:r w:rsidRPr="00DE193E">
        <w:rPr>
          <w:rFonts w:asciiTheme="minorHAnsi" w:hAnsiTheme="minorHAnsi" w:cstheme="minorHAnsi"/>
        </w:rPr>
        <w:t>informant</w:t>
      </w:r>
      <w:r w:rsidRPr="00DE193E">
        <w:rPr>
          <w:rFonts w:asciiTheme="minorHAnsi" w:hAnsiTheme="minorHAnsi" w:cstheme="minorHAnsi"/>
          <w:spacing w:val="-2"/>
        </w:rPr>
        <w:t xml:space="preserve"> </w:t>
      </w:r>
      <w:r w:rsidRPr="00DE193E">
        <w:rPr>
          <w:rFonts w:asciiTheme="minorHAnsi" w:hAnsiTheme="minorHAnsi" w:cstheme="minorHAnsi"/>
        </w:rPr>
        <w:t>le</w:t>
      </w:r>
      <w:r w:rsidRPr="00DE193E">
        <w:rPr>
          <w:rFonts w:asciiTheme="minorHAnsi" w:hAnsiTheme="minorHAnsi" w:cstheme="minorHAnsi"/>
          <w:spacing w:val="-2"/>
        </w:rPr>
        <w:t xml:space="preserve"> </w:t>
      </w:r>
      <w:r w:rsidRPr="00DE193E">
        <w:rPr>
          <w:rFonts w:asciiTheme="minorHAnsi" w:hAnsiTheme="minorHAnsi" w:cstheme="minorHAnsi"/>
        </w:rPr>
        <w:t>public</w:t>
      </w:r>
      <w:r w:rsidRPr="00DE193E">
        <w:rPr>
          <w:rFonts w:asciiTheme="minorHAnsi" w:hAnsiTheme="minorHAnsi" w:cstheme="minorHAnsi"/>
          <w:spacing w:val="-2"/>
        </w:rPr>
        <w:t xml:space="preserve"> </w:t>
      </w:r>
      <w:r w:rsidRPr="00DE193E">
        <w:rPr>
          <w:rFonts w:asciiTheme="minorHAnsi" w:hAnsiTheme="minorHAnsi" w:cstheme="minorHAnsi"/>
        </w:rPr>
        <w:t>de</w:t>
      </w:r>
      <w:r w:rsidRPr="00DE193E">
        <w:rPr>
          <w:rFonts w:asciiTheme="minorHAnsi" w:hAnsiTheme="minorHAnsi" w:cstheme="minorHAnsi"/>
          <w:spacing w:val="-2"/>
        </w:rPr>
        <w:t xml:space="preserve"> </w:t>
      </w:r>
      <w:r w:rsidRPr="00DE193E">
        <w:rPr>
          <w:rFonts w:asciiTheme="minorHAnsi" w:hAnsiTheme="minorHAnsi" w:cstheme="minorHAnsi"/>
        </w:rPr>
        <w:t>la</w:t>
      </w:r>
      <w:r w:rsidRPr="00DE193E">
        <w:rPr>
          <w:rFonts w:asciiTheme="minorHAnsi" w:hAnsiTheme="minorHAnsi" w:cstheme="minorHAnsi"/>
          <w:spacing w:val="-2"/>
        </w:rPr>
        <w:t xml:space="preserve"> </w:t>
      </w:r>
      <w:r w:rsidRPr="00DE193E">
        <w:rPr>
          <w:rFonts w:asciiTheme="minorHAnsi" w:hAnsiTheme="minorHAnsi" w:cstheme="minorHAnsi"/>
        </w:rPr>
        <w:t>période</w:t>
      </w:r>
      <w:r w:rsidRPr="00DE193E">
        <w:rPr>
          <w:rFonts w:asciiTheme="minorHAnsi" w:hAnsiTheme="minorHAnsi" w:cstheme="minorHAnsi"/>
          <w:spacing w:val="-2"/>
        </w:rPr>
        <w:t xml:space="preserve"> </w:t>
      </w:r>
      <w:r w:rsidRPr="00DE193E">
        <w:rPr>
          <w:rFonts w:asciiTheme="minorHAnsi" w:hAnsiTheme="minorHAnsi" w:cstheme="minorHAnsi"/>
        </w:rPr>
        <w:t>et</w:t>
      </w:r>
      <w:r w:rsidRPr="00DE193E">
        <w:rPr>
          <w:rFonts w:asciiTheme="minorHAnsi" w:hAnsiTheme="minorHAnsi" w:cstheme="minorHAnsi"/>
          <w:spacing w:val="-2"/>
        </w:rPr>
        <w:t xml:space="preserve"> </w:t>
      </w:r>
      <w:r w:rsidRPr="00DE193E">
        <w:rPr>
          <w:rFonts w:asciiTheme="minorHAnsi" w:hAnsiTheme="minorHAnsi" w:cstheme="minorHAnsi"/>
        </w:rPr>
        <w:t>des</w:t>
      </w:r>
      <w:r w:rsidRPr="00DE193E">
        <w:rPr>
          <w:rFonts w:asciiTheme="minorHAnsi" w:hAnsiTheme="minorHAnsi" w:cstheme="minorHAnsi"/>
          <w:spacing w:val="-3"/>
        </w:rPr>
        <w:t xml:space="preserve"> </w:t>
      </w:r>
      <w:r w:rsidRPr="00DE193E">
        <w:rPr>
          <w:rFonts w:asciiTheme="minorHAnsi" w:hAnsiTheme="minorHAnsi" w:cstheme="minorHAnsi"/>
        </w:rPr>
        <w:t>modalités</w:t>
      </w:r>
      <w:r w:rsidRPr="00DE193E">
        <w:rPr>
          <w:rFonts w:asciiTheme="minorHAnsi" w:hAnsiTheme="minorHAnsi" w:cstheme="minorHAnsi"/>
          <w:spacing w:val="-1"/>
        </w:rPr>
        <w:t xml:space="preserve"> </w:t>
      </w:r>
      <w:r w:rsidRPr="00DE193E">
        <w:rPr>
          <w:rFonts w:asciiTheme="minorHAnsi" w:hAnsiTheme="minorHAnsi" w:cstheme="minorHAnsi"/>
        </w:rPr>
        <w:t>de</w:t>
      </w:r>
      <w:r w:rsidRPr="00DE193E">
        <w:rPr>
          <w:rFonts w:asciiTheme="minorHAnsi" w:hAnsiTheme="minorHAnsi" w:cstheme="minorHAnsi"/>
          <w:spacing w:val="-2"/>
        </w:rPr>
        <w:t xml:space="preserve"> </w:t>
      </w:r>
      <w:r w:rsidRPr="00DE193E">
        <w:rPr>
          <w:rFonts w:asciiTheme="minorHAnsi" w:hAnsiTheme="minorHAnsi" w:cstheme="minorHAnsi"/>
        </w:rPr>
        <w:t>mise</w:t>
      </w:r>
      <w:r w:rsidRPr="00DE193E">
        <w:rPr>
          <w:rFonts w:asciiTheme="minorHAnsi" w:hAnsiTheme="minorHAnsi" w:cstheme="minorHAnsi"/>
          <w:spacing w:val="-2"/>
        </w:rPr>
        <w:t xml:space="preserve"> </w:t>
      </w:r>
      <w:r w:rsidRPr="00DE193E">
        <w:rPr>
          <w:rFonts w:asciiTheme="minorHAnsi" w:hAnsiTheme="minorHAnsi" w:cstheme="minorHAnsi"/>
        </w:rPr>
        <w:t>à</w:t>
      </w:r>
      <w:r w:rsidRPr="00DE193E">
        <w:rPr>
          <w:rFonts w:asciiTheme="minorHAnsi" w:hAnsiTheme="minorHAnsi" w:cstheme="minorHAnsi"/>
          <w:spacing w:val="-2"/>
        </w:rPr>
        <w:t xml:space="preserve"> </w:t>
      </w:r>
      <w:r w:rsidRPr="00DE193E">
        <w:rPr>
          <w:rFonts w:asciiTheme="minorHAnsi" w:hAnsiTheme="minorHAnsi" w:cstheme="minorHAnsi"/>
        </w:rPr>
        <w:t>disposition,</w:t>
      </w:r>
      <w:r w:rsidRPr="00DE193E">
        <w:rPr>
          <w:rFonts w:asciiTheme="minorHAnsi" w:hAnsiTheme="minorHAnsi" w:cstheme="minorHAnsi"/>
          <w:spacing w:val="-2"/>
        </w:rPr>
        <w:t xml:space="preserve"> </w:t>
      </w:r>
      <w:r w:rsidRPr="00DE193E">
        <w:rPr>
          <w:rFonts w:asciiTheme="minorHAnsi" w:hAnsiTheme="minorHAnsi" w:cstheme="minorHAnsi"/>
        </w:rPr>
        <w:t xml:space="preserve">au moyen d’une parution dans le journal du Médoc et sur le site internet de la </w:t>
      </w:r>
      <w:proofErr w:type="spellStart"/>
      <w:r w:rsidRPr="00DE193E">
        <w:rPr>
          <w:rFonts w:asciiTheme="minorHAnsi" w:hAnsiTheme="minorHAnsi" w:cstheme="minorHAnsi"/>
        </w:rPr>
        <w:t>la</w:t>
      </w:r>
      <w:proofErr w:type="spellEnd"/>
      <w:r w:rsidRPr="00DE193E">
        <w:rPr>
          <w:rFonts w:asciiTheme="minorHAnsi" w:hAnsiTheme="minorHAnsi" w:cstheme="minorHAnsi"/>
        </w:rPr>
        <w:t xml:space="preserve"> commune.</w:t>
      </w:r>
    </w:p>
    <w:p w14:paraId="5F4F4281" w14:textId="77777777" w:rsidR="00271282" w:rsidRPr="00DE193E" w:rsidRDefault="00271282" w:rsidP="00271282">
      <w:pPr>
        <w:pStyle w:val="Corpsdetexte"/>
        <w:ind w:left="1006" w:right="149"/>
        <w:jc w:val="both"/>
        <w:rPr>
          <w:rFonts w:asciiTheme="minorHAnsi" w:hAnsiTheme="minorHAnsi" w:cstheme="minorHAnsi"/>
        </w:rPr>
      </w:pPr>
    </w:p>
    <w:p w14:paraId="00849D4B" w14:textId="7FF50E61" w:rsidR="00E60879" w:rsidRPr="00DE193E" w:rsidRDefault="00E60879" w:rsidP="00C529BE">
      <w:pPr>
        <w:pStyle w:val="Corpsdetexte"/>
        <w:numPr>
          <w:ilvl w:val="0"/>
          <w:numId w:val="29"/>
        </w:numPr>
        <w:ind w:right="149"/>
        <w:jc w:val="both"/>
        <w:rPr>
          <w:rFonts w:asciiTheme="minorHAnsi" w:hAnsiTheme="minorHAnsi" w:cstheme="minorHAnsi"/>
        </w:rPr>
      </w:pPr>
      <w:r w:rsidRPr="00DE193E">
        <w:rPr>
          <w:rFonts w:asciiTheme="minorHAnsi" w:hAnsiTheme="minorHAnsi" w:cstheme="minorHAnsi"/>
        </w:rPr>
        <w:t>Affichage au format A3 en mairie de l’avis de mise à disposition</w:t>
      </w:r>
    </w:p>
    <w:p w14:paraId="7A9300FD" w14:textId="77777777" w:rsidR="00E60879" w:rsidRPr="00DE193E" w:rsidRDefault="00E60879" w:rsidP="00E60879">
      <w:pPr>
        <w:pStyle w:val="Corpsdetexte"/>
        <w:rPr>
          <w:rFonts w:asciiTheme="minorHAnsi" w:hAnsiTheme="minorHAnsi" w:cstheme="minorHAnsi"/>
        </w:rPr>
      </w:pPr>
    </w:p>
    <w:p w14:paraId="7499D355" w14:textId="2E6666C7" w:rsidR="00E60879" w:rsidRPr="00DE193E" w:rsidRDefault="00E60879" w:rsidP="00271282">
      <w:pPr>
        <w:pStyle w:val="Corpsdetexte"/>
        <w:numPr>
          <w:ilvl w:val="0"/>
          <w:numId w:val="17"/>
        </w:numPr>
        <w:ind w:right="161"/>
        <w:jc w:val="both"/>
        <w:rPr>
          <w:rFonts w:asciiTheme="minorHAnsi" w:hAnsiTheme="minorHAnsi" w:cstheme="minorHAnsi"/>
        </w:rPr>
      </w:pPr>
      <w:r w:rsidRPr="00DE193E">
        <w:rPr>
          <w:rFonts w:asciiTheme="minorHAnsi" w:hAnsiTheme="minorHAnsi" w:cstheme="minorHAnsi"/>
        </w:rPr>
        <w:t xml:space="preserve">Le public pourra déposer ses observations selon les modalités définies ci-après et précisées au sein de l’avis de mise à disposition </w:t>
      </w:r>
      <w:r w:rsidR="00271282" w:rsidRPr="00DE193E">
        <w:rPr>
          <w:rFonts w:asciiTheme="minorHAnsi" w:hAnsiTheme="minorHAnsi" w:cstheme="minorHAnsi"/>
        </w:rPr>
        <w:t xml:space="preserve">par le biais </w:t>
      </w:r>
      <w:r w:rsidRPr="00DE193E">
        <w:rPr>
          <w:rFonts w:asciiTheme="minorHAnsi" w:hAnsiTheme="minorHAnsi" w:cstheme="minorHAnsi"/>
        </w:rPr>
        <w:t>:</w:t>
      </w:r>
    </w:p>
    <w:p w14:paraId="4C4D5F23" w14:textId="77777777" w:rsidR="00E60879" w:rsidRPr="00DE193E" w:rsidRDefault="00E60879" w:rsidP="00E60879">
      <w:pPr>
        <w:pStyle w:val="Corpsdetexte"/>
        <w:spacing w:before="3"/>
        <w:rPr>
          <w:rFonts w:asciiTheme="minorHAnsi" w:hAnsiTheme="minorHAnsi" w:cstheme="minorHAnsi"/>
        </w:rPr>
      </w:pPr>
    </w:p>
    <w:p w14:paraId="4F4793E9" w14:textId="589FA2B1" w:rsidR="00E60879" w:rsidRPr="00DE193E" w:rsidRDefault="00271282" w:rsidP="00C529BE">
      <w:pPr>
        <w:pStyle w:val="Paragraphedeliste"/>
        <w:widowControl w:val="0"/>
        <w:numPr>
          <w:ilvl w:val="0"/>
          <w:numId w:val="30"/>
        </w:numPr>
        <w:tabs>
          <w:tab w:val="left" w:pos="1006"/>
        </w:tabs>
        <w:suppressAutoHyphens w:val="0"/>
        <w:autoSpaceDE w:val="0"/>
        <w:autoSpaceDN w:val="0"/>
        <w:spacing w:line="237" w:lineRule="auto"/>
        <w:ind w:right="147"/>
        <w:contextualSpacing w:val="0"/>
        <w:jc w:val="both"/>
        <w:textAlignment w:val="auto"/>
        <w:rPr>
          <w:rFonts w:asciiTheme="minorHAnsi" w:hAnsiTheme="minorHAnsi" w:cstheme="minorHAnsi"/>
          <w:sz w:val="22"/>
          <w:szCs w:val="22"/>
        </w:rPr>
      </w:pPr>
      <w:proofErr w:type="gramStart"/>
      <w:r w:rsidRPr="00DE193E">
        <w:rPr>
          <w:rFonts w:asciiTheme="minorHAnsi" w:hAnsiTheme="minorHAnsi" w:cstheme="minorHAnsi"/>
          <w:sz w:val="22"/>
          <w:szCs w:val="22"/>
        </w:rPr>
        <w:t>du</w:t>
      </w:r>
      <w:proofErr w:type="gramEnd"/>
      <w:r w:rsidR="00E60879" w:rsidRPr="00DE193E">
        <w:rPr>
          <w:rFonts w:asciiTheme="minorHAnsi" w:hAnsiTheme="minorHAnsi" w:cstheme="minorHAnsi"/>
          <w:sz w:val="22"/>
          <w:szCs w:val="22"/>
        </w:rPr>
        <w:t xml:space="preserve"> registre papier disponible en mairie aux jours et heures habituelles d’ouverture</w:t>
      </w:r>
    </w:p>
    <w:p w14:paraId="08023574" w14:textId="3E774B99" w:rsidR="00E60879" w:rsidRPr="00DE193E" w:rsidRDefault="00271282" w:rsidP="00C529BE">
      <w:pPr>
        <w:pStyle w:val="Paragraphedeliste"/>
        <w:widowControl w:val="0"/>
        <w:numPr>
          <w:ilvl w:val="0"/>
          <w:numId w:val="30"/>
        </w:numPr>
        <w:tabs>
          <w:tab w:val="left" w:pos="1006"/>
        </w:tabs>
        <w:suppressAutoHyphens w:val="0"/>
        <w:autoSpaceDE w:val="0"/>
        <w:autoSpaceDN w:val="0"/>
        <w:spacing w:before="3" w:line="237" w:lineRule="auto"/>
        <w:ind w:right="160"/>
        <w:contextualSpacing w:val="0"/>
        <w:jc w:val="both"/>
        <w:textAlignment w:val="auto"/>
        <w:rPr>
          <w:rFonts w:asciiTheme="minorHAnsi" w:hAnsiTheme="minorHAnsi" w:cstheme="minorHAnsi"/>
          <w:sz w:val="22"/>
          <w:szCs w:val="22"/>
        </w:rPr>
      </w:pPr>
      <w:proofErr w:type="gramStart"/>
      <w:r w:rsidRPr="00DE193E">
        <w:rPr>
          <w:rFonts w:asciiTheme="minorHAnsi" w:hAnsiTheme="minorHAnsi" w:cstheme="minorHAnsi"/>
          <w:sz w:val="22"/>
          <w:szCs w:val="22"/>
        </w:rPr>
        <w:t>d’un</w:t>
      </w:r>
      <w:proofErr w:type="gramEnd"/>
      <w:r w:rsidRPr="00DE193E">
        <w:rPr>
          <w:rFonts w:asciiTheme="minorHAnsi" w:hAnsiTheme="minorHAnsi" w:cstheme="minorHAnsi"/>
          <w:sz w:val="22"/>
          <w:szCs w:val="22"/>
        </w:rPr>
        <w:t xml:space="preserve"> </w:t>
      </w:r>
      <w:r w:rsidR="00E60879" w:rsidRPr="00DE193E">
        <w:rPr>
          <w:rFonts w:asciiTheme="minorHAnsi" w:hAnsiTheme="minorHAnsi" w:cstheme="minorHAnsi"/>
          <w:sz w:val="22"/>
          <w:szCs w:val="22"/>
        </w:rPr>
        <w:t>courrier à l'attention de Madame la Maire pendant toute la</w:t>
      </w:r>
      <w:r w:rsidR="00E60879" w:rsidRPr="00DE193E">
        <w:rPr>
          <w:rFonts w:asciiTheme="minorHAnsi" w:hAnsiTheme="minorHAnsi" w:cstheme="minorHAnsi"/>
          <w:spacing w:val="40"/>
          <w:sz w:val="22"/>
          <w:szCs w:val="22"/>
        </w:rPr>
        <w:t xml:space="preserve"> </w:t>
      </w:r>
      <w:r w:rsidR="00E60879" w:rsidRPr="00DE193E">
        <w:rPr>
          <w:rFonts w:asciiTheme="minorHAnsi" w:hAnsiTheme="minorHAnsi" w:cstheme="minorHAnsi"/>
          <w:sz w:val="22"/>
          <w:szCs w:val="22"/>
        </w:rPr>
        <w:t>durée de la mise à disposition,</w:t>
      </w:r>
    </w:p>
    <w:p w14:paraId="57C95484" w14:textId="52C72BFC" w:rsidR="00E60879" w:rsidRPr="00DE193E" w:rsidRDefault="00271282" w:rsidP="00C529BE">
      <w:pPr>
        <w:pStyle w:val="Paragraphedeliste"/>
        <w:widowControl w:val="0"/>
        <w:numPr>
          <w:ilvl w:val="0"/>
          <w:numId w:val="30"/>
        </w:numPr>
        <w:tabs>
          <w:tab w:val="left" w:pos="1005"/>
        </w:tabs>
        <w:suppressAutoHyphens w:val="0"/>
        <w:autoSpaceDE w:val="0"/>
        <w:autoSpaceDN w:val="0"/>
        <w:spacing w:line="281" w:lineRule="exact"/>
        <w:contextualSpacing w:val="0"/>
        <w:jc w:val="both"/>
        <w:textAlignment w:val="auto"/>
        <w:rPr>
          <w:rFonts w:asciiTheme="minorHAnsi" w:hAnsiTheme="minorHAnsi" w:cstheme="minorHAnsi"/>
          <w:sz w:val="22"/>
          <w:szCs w:val="22"/>
        </w:rPr>
      </w:pPr>
      <w:proofErr w:type="gramStart"/>
      <w:r w:rsidRPr="00DE193E">
        <w:rPr>
          <w:rFonts w:asciiTheme="minorHAnsi" w:hAnsiTheme="minorHAnsi" w:cstheme="minorHAnsi"/>
          <w:sz w:val="22"/>
          <w:szCs w:val="22"/>
        </w:rPr>
        <w:t>d’un</w:t>
      </w:r>
      <w:proofErr w:type="gramEnd"/>
      <w:r w:rsidRPr="00DE193E">
        <w:rPr>
          <w:rFonts w:asciiTheme="minorHAnsi" w:hAnsiTheme="minorHAnsi" w:cstheme="minorHAnsi"/>
          <w:sz w:val="22"/>
          <w:szCs w:val="22"/>
        </w:rPr>
        <w:t xml:space="preserve"> </w:t>
      </w:r>
      <w:r w:rsidR="00E60879" w:rsidRPr="00DE193E">
        <w:rPr>
          <w:rFonts w:asciiTheme="minorHAnsi" w:hAnsiTheme="minorHAnsi" w:cstheme="minorHAnsi"/>
          <w:sz w:val="22"/>
          <w:szCs w:val="22"/>
        </w:rPr>
        <w:t>courrier</w:t>
      </w:r>
      <w:r w:rsidR="00E60879" w:rsidRPr="00DE193E">
        <w:rPr>
          <w:rFonts w:asciiTheme="minorHAnsi" w:hAnsiTheme="minorHAnsi" w:cstheme="minorHAnsi"/>
          <w:spacing w:val="-4"/>
          <w:sz w:val="22"/>
          <w:szCs w:val="22"/>
        </w:rPr>
        <w:t xml:space="preserve"> </w:t>
      </w:r>
      <w:r w:rsidR="00E60879" w:rsidRPr="00DE193E">
        <w:rPr>
          <w:rFonts w:asciiTheme="minorHAnsi" w:hAnsiTheme="minorHAnsi" w:cstheme="minorHAnsi"/>
          <w:sz w:val="22"/>
          <w:szCs w:val="22"/>
        </w:rPr>
        <w:t>électronique</w:t>
      </w:r>
      <w:r w:rsidR="00E60879" w:rsidRPr="00DE193E">
        <w:rPr>
          <w:rFonts w:asciiTheme="minorHAnsi" w:hAnsiTheme="minorHAnsi" w:cstheme="minorHAnsi"/>
          <w:spacing w:val="-5"/>
          <w:sz w:val="22"/>
          <w:szCs w:val="22"/>
        </w:rPr>
        <w:t xml:space="preserve"> </w:t>
      </w:r>
      <w:r w:rsidR="00E60879" w:rsidRPr="00DE193E">
        <w:rPr>
          <w:rFonts w:asciiTheme="minorHAnsi" w:hAnsiTheme="minorHAnsi" w:cstheme="minorHAnsi"/>
          <w:sz w:val="22"/>
          <w:szCs w:val="22"/>
        </w:rPr>
        <w:t>à</w:t>
      </w:r>
      <w:r w:rsidR="00E60879" w:rsidRPr="00DE193E">
        <w:rPr>
          <w:rFonts w:asciiTheme="minorHAnsi" w:hAnsiTheme="minorHAnsi" w:cstheme="minorHAnsi"/>
          <w:spacing w:val="-6"/>
          <w:sz w:val="22"/>
          <w:szCs w:val="22"/>
        </w:rPr>
        <w:t xml:space="preserve"> </w:t>
      </w:r>
      <w:r w:rsidR="00E60879" w:rsidRPr="00DE193E">
        <w:rPr>
          <w:rFonts w:asciiTheme="minorHAnsi" w:hAnsiTheme="minorHAnsi" w:cstheme="minorHAnsi"/>
          <w:sz w:val="22"/>
          <w:szCs w:val="22"/>
        </w:rPr>
        <w:t>l’adresse</w:t>
      </w:r>
      <w:r w:rsidR="00E60879" w:rsidRPr="00DE193E">
        <w:rPr>
          <w:rFonts w:asciiTheme="minorHAnsi" w:hAnsiTheme="minorHAnsi" w:cstheme="minorHAnsi"/>
          <w:spacing w:val="-6"/>
          <w:sz w:val="22"/>
          <w:szCs w:val="22"/>
        </w:rPr>
        <w:t xml:space="preserve"> </w:t>
      </w:r>
      <w:r w:rsidR="00E60879" w:rsidRPr="00DE193E">
        <w:rPr>
          <w:rFonts w:asciiTheme="minorHAnsi" w:hAnsiTheme="minorHAnsi" w:cstheme="minorHAnsi"/>
          <w:sz w:val="22"/>
          <w:szCs w:val="22"/>
        </w:rPr>
        <w:t>mail</w:t>
      </w:r>
      <w:r w:rsidR="00E60879" w:rsidRPr="00DE193E">
        <w:rPr>
          <w:rFonts w:asciiTheme="minorHAnsi" w:hAnsiTheme="minorHAnsi" w:cstheme="minorHAnsi"/>
          <w:spacing w:val="-5"/>
          <w:sz w:val="22"/>
          <w:szCs w:val="22"/>
        </w:rPr>
        <w:t xml:space="preserve"> </w:t>
      </w:r>
      <w:r w:rsidR="00E60879" w:rsidRPr="00DE193E">
        <w:rPr>
          <w:rFonts w:asciiTheme="minorHAnsi" w:hAnsiTheme="minorHAnsi" w:cstheme="minorHAnsi"/>
          <w:sz w:val="22"/>
          <w:szCs w:val="22"/>
        </w:rPr>
        <w:t>suivante</w:t>
      </w:r>
      <w:r w:rsidR="00E60879" w:rsidRPr="00DE193E">
        <w:rPr>
          <w:rFonts w:asciiTheme="minorHAnsi" w:hAnsiTheme="minorHAnsi" w:cstheme="minorHAnsi"/>
          <w:spacing w:val="-6"/>
          <w:sz w:val="22"/>
          <w:szCs w:val="22"/>
        </w:rPr>
        <w:t xml:space="preserve"> </w:t>
      </w:r>
      <w:r w:rsidR="00E60879" w:rsidRPr="00DE193E">
        <w:rPr>
          <w:rFonts w:asciiTheme="minorHAnsi" w:hAnsiTheme="minorHAnsi" w:cstheme="minorHAnsi"/>
          <w:sz w:val="22"/>
          <w:szCs w:val="22"/>
        </w:rPr>
        <w:t xml:space="preserve">: </w:t>
      </w:r>
      <w:hyperlink r:id="rId9" w:history="1">
        <w:r w:rsidR="00E60879" w:rsidRPr="00DE193E">
          <w:rPr>
            <w:rStyle w:val="Lienhypertexte"/>
            <w:rFonts w:asciiTheme="minorHAnsi" w:eastAsiaTheme="majorEastAsia" w:hAnsiTheme="minorHAnsi" w:cstheme="minorHAnsi"/>
            <w:sz w:val="22"/>
            <w:szCs w:val="22"/>
          </w:rPr>
          <w:t>accueil@mairie-leporge.fr</w:t>
        </w:r>
      </w:hyperlink>
      <w:r w:rsidR="00E60879" w:rsidRPr="00DE193E">
        <w:rPr>
          <w:rFonts w:asciiTheme="minorHAnsi" w:hAnsiTheme="minorHAnsi" w:cstheme="minorHAnsi"/>
          <w:spacing w:val="-2"/>
          <w:sz w:val="22"/>
          <w:szCs w:val="22"/>
        </w:rPr>
        <w:t>,</w:t>
      </w:r>
    </w:p>
    <w:p w14:paraId="56B07EE1" w14:textId="77777777" w:rsidR="000D3D95" w:rsidRPr="00DE193E" w:rsidRDefault="000D3D95" w:rsidP="000D3D95">
      <w:pPr>
        <w:ind w:left="426" w:hanging="426"/>
        <w:jc w:val="both"/>
        <w:rPr>
          <w:rFonts w:asciiTheme="minorHAnsi" w:hAnsiTheme="minorHAnsi" w:cstheme="minorHAnsi"/>
          <w:b/>
          <w:sz w:val="22"/>
          <w:szCs w:val="22"/>
        </w:rPr>
      </w:pPr>
    </w:p>
    <w:p w14:paraId="193B2E3F" w14:textId="77777777" w:rsidR="000D3D95" w:rsidRDefault="000D3D95" w:rsidP="000D3D95">
      <w:pPr>
        <w:jc w:val="both"/>
        <w:rPr>
          <w:rFonts w:asciiTheme="minorHAnsi" w:hAnsiTheme="minorHAnsi" w:cstheme="minorHAnsi"/>
          <w:b/>
          <w:bCs/>
          <w:sz w:val="22"/>
          <w:szCs w:val="22"/>
        </w:rPr>
      </w:pPr>
    </w:p>
    <w:p w14:paraId="0B5AD749" w14:textId="77777777" w:rsidR="008E7A86" w:rsidRDefault="008E7A86" w:rsidP="000D3D95">
      <w:pPr>
        <w:jc w:val="both"/>
        <w:rPr>
          <w:rFonts w:asciiTheme="minorHAnsi" w:hAnsiTheme="minorHAnsi" w:cstheme="minorHAnsi"/>
          <w:b/>
          <w:bCs/>
          <w:sz w:val="22"/>
          <w:szCs w:val="22"/>
        </w:rPr>
      </w:pPr>
    </w:p>
    <w:p w14:paraId="58B891EE" w14:textId="77777777" w:rsidR="008E7A86" w:rsidRDefault="008E7A86" w:rsidP="000D3D95">
      <w:pPr>
        <w:jc w:val="both"/>
        <w:rPr>
          <w:rFonts w:asciiTheme="minorHAnsi" w:hAnsiTheme="minorHAnsi" w:cstheme="minorHAnsi"/>
          <w:b/>
          <w:bCs/>
          <w:sz w:val="22"/>
          <w:szCs w:val="22"/>
        </w:rPr>
      </w:pPr>
    </w:p>
    <w:p w14:paraId="4A4168E7" w14:textId="77777777" w:rsidR="008E7A86" w:rsidRDefault="008E7A86" w:rsidP="000D3D95">
      <w:pPr>
        <w:jc w:val="both"/>
        <w:rPr>
          <w:rFonts w:asciiTheme="minorHAnsi" w:hAnsiTheme="minorHAnsi" w:cstheme="minorHAnsi"/>
          <w:b/>
          <w:bCs/>
          <w:sz w:val="22"/>
          <w:szCs w:val="22"/>
        </w:rPr>
      </w:pPr>
    </w:p>
    <w:p w14:paraId="375FB9B3" w14:textId="77777777" w:rsidR="008E7A86" w:rsidRDefault="008E7A86" w:rsidP="000D3D95">
      <w:pPr>
        <w:jc w:val="both"/>
        <w:rPr>
          <w:rFonts w:asciiTheme="minorHAnsi" w:hAnsiTheme="minorHAnsi" w:cstheme="minorHAnsi"/>
          <w:b/>
          <w:bCs/>
          <w:sz w:val="22"/>
          <w:szCs w:val="22"/>
        </w:rPr>
      </w:pPr>
    </w:p>
    <w:p w14:paraId="07CE9F7B" w14:textId="77777777" w:rsidR="008E7A86" w:rsidRDefault="008E7A86" w:rsidP="000D3D95">
      <w:pPr>
        <w:jc w:val="both"/>
        <w:rPr>
          <w:rFonts w:asciiTheme="minorHAnsi" w:hAnsiTheme="minorHAnsi" w:cstheme="minorHAnsi"/>
          <w:b/>
          <w:bCs/>
          <w:sz w:val="22"/>
          <w:szCs w:val="22"/>
        </w:rPr>
      </w:pPr>
    </w:p>
    <w:p w14:paraId="628AA1E0" w14:textId="77777777" w:rsidR="008E7A86" w:rsidRDefault="008E7A86" w:rsidP="000D3D95">
      <w:pPr>
        <w:jc w:val="both"/>
        <w:rPr>
          <w:rFonts w:asciiTheme="minorHAnsi" w:hAnsiTheme="minorHAnsi" w:cstheme="minorHAnsi"/>
          <w:b/>
          <w:bCs/>
          <w:sz w:val="22"/>
          <w:szCs w:val="22"/>
        </w:rPr>
      </w:pPr>
    </w:p>
    <w:p w14:paraId="370A8653" w14:textId="77777777" w:rsidR="008E7A86" w:rsidRDefault="008E7A86" w:rsidP="000D3D95">
      <w:pPr>
        <w:jc w:val="both"/>
        <w:rPr>
          <w:rFonts w:asciiTheme="minorHAnsi" w:hAnsiTheme="minorHAnsi" w:cstheme="minorHAnsi"/>
          <w:b/>
          <w:bCs/>
          <w:sz w:val="22"/>
          <w:szCs w:val="22"/>
        </w:rPr>
      </w:pPr>
    </w:p>
    <w:p w14:paraId="2813B7D9" w14:textId="77777777" w:rsidR="008E7A86" w:rsidRDefault="008E7A86" w:rsidP="000D3D95">
      <w:pPr>
        <w:jc w:val="both"/>
        <w:rPr>
          <w:rFonts w:asciiTheme="minorHAnsi" w:hAnsiTheme="minorHAnsi" w:cstheme="minorHAnsi"/>
          <w:b/>
          <w:bCs/>
          <w:sz w:val="22"/>
          <w:szCs w:val="22"/>
        </w:rPr>
      </w:pPr>
    </w:p>
    <w:p w14:paraId="41545963" w14:textId="77777777" w:rsidR="008E7A86" w:rsidRDefault="008E7A86" w:rsidP="000D3D95">
      <w:pPr>
        <w:jc w:val="both"/>
        <w:rPr>
          <w:rFonts w:asciiTheme="minorHAnsi" w:hAnsiTheme="minorHAnsi" w:cstheme="minorHAnsi"/>
          <w:b/>
          <w:bCs/>
          <w:sz w:val="22"/>
          <w:szCs w:val="22"/>
        </w:rPr>
      </w:pPr>
    </w:p>
    <w:p w14:paraId="0690B69E" w14:textId="77777777" w:rsidR="008E7A86" w:rsidRDefault="008E7A86" w:rsidP="000D3D95">
      <w:pPr>
        <w:jc w:val="both"/>
        <w:rPr>
          <w:rFonts w:asciiTheme="minorHAnsi" w:hAnsiTheme="minorHAnsi" w:cstheme="minorHAnsi"/>
          <w:b/>
          <w:bCs/>
          <w:sz w:val="22"/>
          <w:szCs w:val="22"/>
        </w:rPr>
      </w:pPr>
    </w:p>
    <w:p w14:paraId="25CA673D" w14:textId="77777777" w:rsidR="008E7A86" w:rsidRDefault="008E7A86" w:rsidP="000D3D95">
      <w:pPr>
        <w:jc w:val="both"/>
        <w:rPr>
          <w:rFonts w:asciiTheme="minorHAnsi" w:hAnsiTheme="minorHAnsi" w:cstheme="minorHAnsi"/>
          <w:b/>
          <w:bCs/>
          <w:sz w:val="22"/>
          <w:szCs w:val="22"/>
        </w:rPr>
      </w:pPr>
    </w:p>
    <w:p w14:paraId="25BD18D1" w14:textId="77777777" w:rsidR="008E7A86" w:rsidRPr="00DE193E" w:rsidRDefault="008E7A86" w:rsidP="000D3D95">
      <w:pPr>
        <w:jc w:val="both"/>
        <w:rPr>
          <w:rFonts w:asciiTheme="minorHAnsi" w:hAnsiTheme="minorHAnsi" w:cstheme="minorHAnsi"/>
          <w:b/>
          <w:bCs/>
          <w:sz w:val="22"/>
          <w:szCs w:val="22"/>
        </w:rPr>
      </w:pPr>
    </w:p>
    <w:p w14:paraId="0D7518C3" w14:textId="77777777" w:rsidR="000D3D95" w:rsidRPr="00DE193E" w:rsidRDefault="000D3D95" w:rsidP="000D3D95">
      <w:pPr>
        <w:jc w:val="both"/>
        <w:rPr>
          <w:rFonts w:asciiTheme="minorHAnsi" w:hAnsiTheme="minorHAnsi" w:cstheme="minorHAnsi"/>
          <w:b/>
          <w:bCs/>
        </w:rPr>
      </w:pPr>
    </w:p>
    <w:p w14:paraId="7307C745" w14:textId="4483E0FB" w:rsidR="000D3D95" w:rsidRPr="00DE193E" w:rsidRDefault="000D3D95" w:rsidP="000D3D95">
      <w:pPr>
        <w:rPr>
          <w:rFonts w:asciiTheme="minorHAnsi" w:hAnsiTheme="minorHAnsi" w:cstheme="minorHAnsi"/>
          <w:b/>
          <w:bCs/>
          <w:u w:val="single"/>
        </w:rPr>
      </w:pPr>
      <w:r w:rsidRPr="00DE193E">
        <w:rPr>
          <w:rFonts w:asciiTheme="minorHAnsi" w:hAnsiTheme="minorHAnsi" w:cstheme="minorHAnsi"/>
          <w:b/>
          <w:bCs/>
          <w:u w:val="single"/>
        </w:rPr>
        <w:t>D</w:t>
      </w:r>
      <w:r w:rsidR="000834D9" w:rsidRPr="00DE193E">
        <w:rPr>
          <w:rFonts w:asciiTheme="minorHAnsi" w:hAnsiTheme="minorHAnsi" w:cstheme="minorHAnsi"/>
          <w:b/>
          <w:bCs/>
          <w:u w:val="single"/>
        </w:rPr>
        <w:t>É</w:t>
      </w:r>
      <w:r w:rsidRPr="00DE193E">
        <w:rPr>
          <w:rFonts w:asciiTheme="minorHAnsi" w:hAnsiTheme="minorHAnsi" w:cstheme="minorHAnsi"/>
          <w:b/>
          <w:bCs/>
          <w:u w:val="single"/>
        </w:rPr>
        <w:t>LIBERATION N°25-</w:t>
      </w:r>
      <w:r w:rsidR="00B45638" w:rsidRPr="00DE193E">
        <w:rPr>
          <w:rFonts w:asciiTheme="minorHAnsi" w:hAnsiTheme="minorHAnsi" w:cstheme="minorHAnsi"/>
          <w:b/>
          <w:bCs/>
          <w:u w:val="single"/>
        </w:rPr>
        <w:t>62</w:t>
      </w:r>
    </w:p>
    <w:p w14:paraId="630A51FC" w14:textId="77777777" w:rsidR="00271282" w:rsidRPr="00DE193E" w:rsidRDefault="00271282" w:rsidP="000D3D95">
      <w:pPr>
        <w:rPr>
          <w:rFonts w:asciiTheme="minorHAnsi" w:hAnsiTheme="minorHAnsi" w:cstheme="minorHAnsi"/>
          <w:b/>
          <w:bCs/>
          <w:color w:val="EE0000"/>
          <w:sz w:val="22"/>
          <w:szCs w:val="22"/>
          <w:u w:val="single"/>
        </w:rPr>
      </w:pPr>
    </w:p>
    <w:p w14:paraId="241813C5" w14:textId="2808625C" w:rsidR="00271282" w:rsidRPr="00DE193E" w:rsidRDefault="00271282" w:rsidP="000834D9">
      <w:pPr>
        <w:ind w:left="708" w:firstLine="708"/>
        <w:rPr>
          <w:rFonts w:asciiTheme="minorHAnsi" w:eastAsia="Calibri" w:hAnsiTheme="minorHAnsi" w:cstheme="minorHAnsi"/>
          <w:b/>
          <w:bCs/>
        </w:rPr>
      </w:pPr>
      <w:r w:rsidRPr="00DE193E">
        <w:rPr>
          <w:rFonts w:asciiTheme="minorHAnsi" w:eastAsia="Calibri" w:hAnsiTheme="minorHAnsi" w:cstheme="minorHAnsi"/>
          <w:b/>
          <w:u w:val="single"/>
        </w:rPr>
        <w:t>OBJET</w:t>
      </w:r>
      <w:r w:rsidRPr="00DE193E">
        <w:rPr>
          <w:rFonts w:asciiTheme="minorHAnsi" w:eastAsia="Calibri" w:hAnsiTheme="minorHAnsi" w:cstheme="minorHAnsi"/>
          <w:b/>
        </w:rPr>
        <w:t xml:space="preserve"> : </w:t>
      </w:r>
      <w:r w:rsidRPr="00DE193E">
        <w:rPr>
          <w:rFonts w:asciiTheme="minorHAnsi" w:eastAsia="Calibri" w:hAnsiTheme="minorHAnsi" w:cstheme="minorHAnsi"/>
          <w:b/>
          <w:bCs/>
        </w:rPr>
        <w:t>CONVENTION AVEC L’EPFNA :</w:t>
      </w:r>
    </w:p>
    <w:p w14:paraId="4ABB3AA4" w14:textId="64B21D57" w:rsidR="00271282" w:rsidRPr="00DE193E" w:rsidRDefault="00271282" w:rsidP="000834D9">
      <w:pPr>
        <w:jc w:val="center"/>
        <w:rPr>
          <w:rFonts w:asciiTheme="minorHAnsi" w:eastAsia="Calibri" w:hAnsiTheme="minorHAnsi" w:cstheme="minorHAnsi"/>
          <w:b/>
          <w:bCs/>
        </w:rPr>
      </w:pPr>
      <w:r w:rsidRPr="00DE193E">
        <w:rPr>
          <w:rFonts w:asciiTheme="minorHAnsi" w:eastAsia="Calibri" w:hAnsiTheme="minorHAnsi" w:cstheme="minorHAnsi"/>
          <w:b/>
          <w:bCs/>
        </w:rPr>
        <w:t>PROGRAMME PLURIANNUEL D’INTERVENTION 2023-2027</w:t>
      </w:r>
    </w:p>
    <w:p w14:paraId="16D585C6" w14:textId="77777777" w:rsidR="000834D9" w:rsidRPr="00DE193E" w:rsidRDefault="00271282" w:rsidP="000834D9">
      <w:pPr>
        <w:jc w:val="center"/>
        <w:rPr>
          <w:rFonts w:asciiTheme="minorHAnsi" w:eastAsia="Calibri" w:hAnsiTheme="minorHAnsi" w:cstheme="minorHAnsi"/>
          <w:b/>
          <w:bCs/>
        </w:rPr>
      </w:pPr>
      <w:r w:rsidRPr="00DE193E">
        <w:rPr>
          <w:rFonts w:asciiTheme="minorHAnsi" w:eastAsia="Calibri" w:hAnsiTheme="minorHAnsi" w:cstheme="minorHAnsi"/>
          <w:b/>
          <w:bCs/>
        </w:rPr>
        <w:t xml:space="preserve">POUR LA REALISATION D’UNE OPERATION DE LOGEMENTS ET COMMERCES PARTICIPANT </w:t>
      </w:r>
    </w:p>
    <w:p w14:paraId="3442ABB2" w14:textId="27C049A2" w:rsidR="00271282" w:rsidRPr="00DE193E" w:rsidRDefault="00271282" w:rsidP="000834D9">
      <w:pPr>
        <w:jc w:val="center"/>
        <w:rPr>
          <w:rFonts w:asciiTheme="minorHAnsi" w:eastAsia="Calibri" w:hAnsiTheme="minorHAnsi" w:cstheme="minorHAnsi"/>
          <w:b/>
          <w:bCs/>
        </w:rPr>
      </w:pPr>
      <w:r w:rsidRPr="00DE193E">
        <w:rPr>
          <w:rFonts w:asciiTheme="minorHAnsi" w:eastAsia="Calibri" w:hAnsiTheme="minorHAnsi" w:cstheme="minorHAnsi"/>
          <w:b/>
          <w:bCs/>
        </w:rPr>
        <w:t>A LA REVITALISATION DU CENTRE BOURG</w:t>
      </w:r>
      <w:r w:rsidR="000834D9" w:rsidRPr="00DE193E">
        <w:rPr>
          <w:rFonts w:asciiTheme="minorHAnsi" w:eastAsia="Calibri" w:hAnsiTheme="minorHAnsi" w:cstheme="minorHAnsi"/>
          <w:b/>
          <w:bCs/>
        </w:rPr>
        <w:t xml:space="preserve"> </w:t>
      </w:r>
      <w:r w:rsidRPr="00DE193E">
        <w:rPr>
          <w:rFonts w:asciiTheme="minorHAnsi" w:eastAsia="Calibri" w:hAnsiTheme="minorHAnsi" w:cstheme="minorHAnsi"/>
          <w:b/>
          <w:bCs/>
        </w:rPr>
        <w:t>SECTEUR « CAFES DU CENTRE »</w:t>
      </w:r>
    </w:p>
    <w:p w14:paraId="534B2040" w14:textId="77777777" w:rsidR="00271282" w:rsidRPr="00DE193E" w:rsidRDefault="00271282" w:rsidP="000D3D95">
      <w:pPr>
        <w:rPr>
          <w:rFonts w:asciiTheme="minorHAnsi" w:hAnsiTheme="minorHAnsi" w:cstheme="minorHAnsi"/>
          <w:b/>
          <w:bCs/>
          <w:color w:val="EE0000"/>
          <w:sz w:val="22"/>
          <w:szCs w:val="22"/>
          <w:u w:val="single"/>
        </w:rPr>
      </w:pPr>
    </w:p>
    <w:p w14:paraId="0DA835A8" w14:textId="77777777" w:rsidR="00271282" w:rsidRPr="00DE193E" w:rsidRDefault="00271282" w:rsidP="00271282">
      <w:pPr>
        <w:jc w:val="both"/>
        <w:rPr>
          <w:rFonts w:asciiTheme="minorHAnsi" w:eastAsia="Calibri" w:hAnsiTheme="minorHAnsi" w:cstheme="minorHAnsi"/>
          <w:b/>
          <w:bCs/>
          <w:sz w:val="22"/>
          <w:szCs w:val="22"/>
        </w:rPr>
      </w:pPr>
      <w:r w:rsidRPr="00DE193E">
        <w:rPr>
          <w:rFonts w:asciiTheme="minorHAnsi" w:eastAsia="Calibri" w:hAnsiTheme="minorHAnsi" w:cstheme="minorHAnsi"/>
          <w:b/>
          <w:bCs/>
          <w:sz w:val="22"/>
          <w:szCs w:val="22"/>
          <w:u w:val="single"/>
        </w:rPr>
        <w:t>Rapporteur </w:t>
      </w:r>
      <w:r w:rsidRPr="00DE193E">
        <w:rPr>
          <w:rFonts w:asciiTheme="minorHAnsi" w:eastAsia="Calibri" w:hAnsiTheme="minorHAnsi" w:cstheme="minorHAnsi"/>
          <w:b/>
          <w:bCs/>
          <w:sz w:val="22"/>
          <w:szCs w:val="22"/>
        </w:rPr>
        <w:t>: Sophie BRANA</w:t>
      </w:r>
    </w:p>
    <w:p w14:paraId="091F1453" w14:textId="77777777" w:rsidR="00271282" w:rsidRPr="00DE193E" w:rsidRDefault="00271282" w:rsidP="00271282">
      <w:pPr>
        <w:jc w:val="center"/>
        <w:rPr>
          <w:rFonts w:asciiTheme="minorHAnsi" w:hAnsiTheme="minorHAnsi" w:cstheme="minorHAnsi"/>
          <w:sz w:val="22"/>
          <w:szCs w:val="22"/>
        </w:rPr>
      </w:pPr>
    </w:p>
    <w:p w14:paraId="085B60AA" w14:textId="29079312" w:rsidR="00271282" w:rsidRPr="00DE193E" w:rsidRDefault="00271282" w:rsidP="00271282">
      <w:pPr>
        <w:tabs>
          <w:tab w:val="left" w:pos="1861"/>
        </w:tabs>
        <w:jc w:val="both"/>
        <w:rPr>
          <w:rFonts w:asciiTheme="minorHAnsi" w:eastAsia="Calibri" w:hAnsiTheme="minorHAnsi" w:cstheme="minorHAnsi"/>
          <w:b/>
          <w:bCs/>
          <w:sz w:val="22"/>
          <w:szCs w:val="22"/>
          <w:u w:val="single"/>
        </w:rPr>
      </w:pPr>
      <w:r w:rsidRPr="00DE193E">
        <w:rPr>
          <w:rFonts w:asciiTheme="minorHAnsi" w:eastAsia="Calibri" w:hAnsiTheme="minorHAnsi" w:cstheme="minorHAnsi"/>
          <w:b/>
          <w:bCs/>
          <w:sz w:val="22"/>
          <w:szCs w:val="22"/>
          <w:u w:val="single"/>
        </w:rPr>
        <w:t>EXPOS</w:t>
      </w:r>
      <w:r w:rsidR="008E7A86">
        <w:rPr>
          <w:rFonts w:asciiTheme="minorHAnsi" w:eastAsia="Calibri" w:hAnsiTheme="minorHAnsi" w:cstheme="minorHAnsi"/>
          <w:b/>
          <w:bCs/>
          <w:sz w:val="22"/>
          <w:szCs w:val="22"/>
          <w:u w:val="single"/>
        </w:rPr>
        <w:t>É</w:t>
      </w:r>
      <w:r w:rsidRPr="00DE193E">
        <w:rPr>
          <w:rFonts w:asciiTheme="minorHAnsi" w:eastAsia="Calibri" w:hAnsiTheme="minorHAnsi" w:cstheme="minorHAnsi"/>
          <w:b/>
          <w:bCs/>
          <w:sz w:val="22"/>
          <w:szCs w:val="22"/>
          <w:u w:val="single"/>
        </w:rPr>
        <w:t xml:space="preserve"> DES MOTIFS</w:t>
      </w:r>
    </w:p>
    <w:p w14:paraId="34980930" w14:textId="77777777" w:rsidR="00271282" w:rsidRPr="00DE193E" w:rsidRDefault="00271282" w:rsidP="00271282">
      <w:pPr>
        <w:spacing w:line="276" w:lineRule="auto"/>
        <w:jc w:val="both"/>
        <w:rPr>
          <w:rFonts w:asciiTheme="minorHAnsi" w:eastAsia="Calibri" w:hAnsiTheme="minorHAnsi" w:cstheme="minorHAnsi"/>
          <w:sz w:val="22"/>
          <w:szCs w:val="22"/>
        </w:rPr>
      </w:pPr>
    </w:p>
    <w:p w14:paraId="47A54F74"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2"/>
          <w:szCs w:val="22"/>
          <w:lang w:eastAsia="en-US"/>
        </w:rPr>
      </w:pPr>
      <w:r w:rsidRPr="00DE193E">
        <w:rPr>
          <w:rFonts w:asciiTheme="minorHAnsi" w:eastAsia="Calibri" w:hAnsiTheme="minorHAnsi" w:cstheme="minorHAnsi"/>
          <w:color w:val="000000"/>
          <w:sz w:val="22"/>
          <w:szCs w:val="22"/>
          <w:lang w:eastAsia="en-US"/>
        </w:rPr>
        <w:t xml:space="preserve">L'EPFNA a pour vocation d’accompagner et préparer les projets des collectivités publiques par une action foncière en amont ainsi que par la mise à disposition de toutes expertises et conseils utiles en matière foncière. </w:t>
      </w:r>
    </w:p>
    <w:p w14:paraId="2BE5E6E4"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2"/>
          <w:szCs w:val="22"/>
          <w:lang w:eastAsia="en-US"/>
        </w:rPr>
      </w:pPr>
    </w:p>
    <w:p w14:paraId="2DD772D3"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2"/>
          <w:szCs w:val="22"/>
          <w:lang w:eastAsia="en-US"/>
        </w:rPr>
      </w:pPr>
      <w:r w:rsidRPr="00DE193E">
        <w:rPr>
          <w:rFonts w:asciiTheme="minorHAnsi" w:eastAsia="Calibri" w:hAnsiTheme="minorHAnsi" w:cstheme="minorHAnsi"/>
          <w:color w:val="000000"/>
          <w:sz w:val="22"/>
          <w:szCs w:val="22"/>
          <w:lang w:eastAsia="en-US"/>
        </w:rPr>
        <w:t xml:space="preserve">Il est un acteur permettant la mise en œuvre d’une politique foncière volontariste via l’acquisition de terrains nus ou bâtis destinés aux projets d‘aménagement des collectivités et est habilité à réaliser des acquisitions foncières et des opérations immobilières et foncières de nature à faciliter l'aménagement ultérieur des terrains par les collectivités ou les opérateurs qu'elles auront désignés. </w:t>
      </w:r>
    </w:p>
    <w:p w14:paraId="3D5CD2C2"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2"/>
          <w:szCs w:val="22"/>
          <w:lang w:eastAsia="en-US"/>
        </w:rPr>
      </w:pPr>
    </w:p>
    <w:p w14:paraId="2D0E289B"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2"/>
          <w:szCs w:val="22"/>
          <w:lang w:eastAsia="en-US"/>
        </w:rPr>
      </w:pPr>
      <w:r w:rsidRPr="00DE193E">
        <w:rPr>
          <w:rFonts w:asciiTheme="minorHAnsi" w:eastAsia="Calibri" w:hAnsiTheme="minorHAnsi" w:cstheme="minorHAnsi"/>
          <w:color w:val="000000"/>
          <w:sz w:val="22"/>
          <w:szCs w:val="22"/>
          <w:lang w:eastAsia="en-US"/>
        </w:rPr>
        <w:t>La convention ci-annexée a pour objet de définir les objectifs partagés par préciser les conditions de réalisation des études, les modalités d’intervention en acquisition amiable, préemption au prix ou en révision de prix, expropriation, la gestion des biens acquis, les modalités de cession et le calcul du prix de cession, l’évolution de la convention annexée à la présente et da résiliation.</w:t>
      </w:r>
    </w:p>
    <w:p w14:paraId="13388AC4"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2"/>
          <w:szCs w:val="22"/>
          <w:lang w:eastAsia="en-US"/>
        </w:rPr>
      </w:pPr>
    </w:p>
    <w:p w14:paraId="7B304D7A"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2"/>
          <w:szCs w:val="22"/>
          <w:lang w:eastAsia="en-US"/>
        </w:rPr>
      </w:pPr>
      <w:r w:rsidRPr="00DE193E">
        <w:rPr>
          <w:rFonts w:asciiTheme="minorHAnsi" w:eastAsia="Calibri" w:hAnsiTheme="minorHAnsi" w:cstheme="minorHAnsi"/>
          <w:color w:val="000000"/>
          <w:sz w:val="22"/>
          <w:szCs w:val="22"/>
          <w:lang w:eastAsia="en-US"/>
        </w:rPr>
        <w:t xml:space="preserve">Afin de renforcer l’efficacité de ce partenariat, il est proposé au Conseil municipal de déléguer à l’EPFNA son droit de préemption urbain sur les parcelles cadastrées </w:t>
      </w:r>
      <w:bookmarkStart w:id="11" w:name="_Hlk199945418"/>
      <w:r w:rsidRPr="00DE193E">
        <w:rPr>
          <w:rFonts w:asciiTheme="minorHAnsi" w:eastAsia="Calibri" w:hAnsiTheme="minorHAnsi" w:cstheme="minorHAnsi"/>
          <w:color w:val="000000"/>
          <w:sz w:val="22"/>
          <w:szCs w:val="22"/>
          <w:lang w:eastAsia="en-US"/>
        </w:rPr>
        <w:t xml:space="preserve">section AP numéros 111, 112, 113, 374, 377, 379, 450, 451, 452, 453, 454, 455 </w:t>
      </w:r>
      <w:bookmarkEnd w:id="11"/>
      <w:r w:rsidRPr="00DE193E">
        <w:rPr>
          <w:rFonts w:asciiTheme="minorHAnsi" w:eastAsia="Calibri" w:hAnsiTheme="minorHAnsi" w:cstheme="minorHAnsi"/>
          <w:color w:val="000000"/>
          <w:sz w:val="22"/>
          <w:szCs w:val="22"/>
          <w:lang w:eastAsia="en-US"/>
        </w:rPr>
        <w:t>constitutives de l’assiette foncière du projet.</w:t>
      </w:r>
    </w:p>
    <w:p w14:paraId="07193E14"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2"/>
          <w:szCs w:val="22"/>
          <w:lang w:eastAsia="en-US"/>
        </w:rPr>
      </w:pPr>
    </w:p>
    <w:p w14:paraId="6E6F495F" w14:textId="77777777" w:rsidR="00271282" w:rsidRPr="00DE193E" w:rsidRDefault="00271282" w:rsidP="00271282">
      <w:pPr>
        <w:pStyle w:val="Default"/>
        <w:rPr>
          <w:rStyle w:val="Accentuation"/>
          <w:rFonts w:asciiTheme="minorHAnsi" w:hAnsiTheme="minorHAnsi" w:cstheme="minorHAnsi"/>
          <w:i w:val="0"/>
          <w:iCs w:val="0"/>
          <w:sz w:val="22"/>
          <w:szCs w:val="22"/>
          <w:shd w:val="clear" w:color="auto" w:fill="FFFFFF"/>
        </w:rPr>
      </w:pPr>
      <w:r w:rsidRPr="00DE193E">
        <w:rPr>
          <w:rStyle w:val="Accentuation"/>
          <w:rFonts w:asciiTheme="minorHAnsi" w:hAnsiTheme="minorHAnsi" w:cstheme="minorHAnsi"/>
          <w:b/>
          <w:bCs/>
          <w:sz w:val="22"/>
          <w:szCs w:val="22"/>
          <w:shd w:val="clear" w:color="auto" w:fill="FFFFFF"/>
        </w:rPr>
        <w:t>Vu</w:t>
      </w:r>
      <w:r w:rsidRPr="00DE193E">
        <w:rPr>
          <w:rStyle w:val="Accentuation"/>
          <w:rFonts w:asciiTheme="minorHAnsi" w:hAnsiTheme="minorHAnsi" w:cstheme="minorHAnsi"/>
          <w:sz w:val="22"/>
          <w:szCs w:val="22"/>
          <w:shd w:val="clear" w:color="auto" w:fill="FFFFFF"/>
        </w:rPr>
        <w:t xml:space="preserve"> </w:t>
      </w:r>
      <w:r w:rsidRPr="00DE193E">
        <w:rPr>
          <w:rStyle w:val="Accentuation"/>
          <w:rFonts w:asciiTheme="minorHAnsi" w:hAnsiTheme="minorHAnsi" w:cstheme="minorHAnsi"/>
          <w:sz w:val="22"/>
          <w:szCs w:val="22"/>
          <w:shd w:val="clear" w:color="auto" w:fill="FFFFFF"/>
        </w:rPr>
        <w:tab/>
        <w:t>le code de l’urbanisme </w:t>
      </w:r>
      <w:r w:rsidRPr="00DE193E">
        <w:rPr>
          <w:rFonts w:asciiTheme="minorHAnsi" w:hAnsiTheme="minorHAnsi" w:cstheme="minorHAnsi"/>
          <w:sz w:val="22"/>
          <w:szCs w:val="22"/>
          <w:shd w:val="clear" w:color="auto" w:fill="FFFFFF"/>
        </w:rPr>
        <w:t xml:space="preserve">et en particulier l’article L.213-3 </w:t>
      </w:r>
      <w:r w:rsidRPr="00DE193E">
        <w:rPr>
          <w:rStyle w:val="Accentuation"/>
          <w:rFonts w:asciiTheme="minorHAnsi" w:hAnsiTheme="minorHAnsi" w:cstheme="minorHAnsi"/>
          <w:sz w:val="22"/>
          <w:szCs w:val="22"/>
          <w:shd w:val="clear" w:color="auto" w:fill="FFFFFF"/>
        </w:rPr>
        <w:t>;</w:t>
      </w:r>
    </w:p>
    <w:p w14:paraId="3E5EC5FC" w14:textId="77777777" w:rsidR="00271282" w:rsidRPr="00DE193E" w:rsidRDefault="00271282" w:rsidP="00271282">
      <w:pPr>
        <w:pStyle w:val="Default"/>
        <w:rPr>
          <w:rStyle w:val="Accentuation"/>
          <w:rFonts w:asciiTheme="minorHAnsi" w:hAnsiTheme="minorHAnsi" w:cstheme="minorHAnsi"/>
          <w:i w:val="0"/>
          <w:iCs w:val="0"/>
          <w:sz w:val="22"/>
          <w:szCs w:val="22"/>
          <w:shd w:val="clear" w:color="auto" w:fill="FFFFFF"/>
        </w:rPr>
      </w:pPr>
    </w:p>
    <w:p w14:paraId="54DE33C8" w14:textId="77777777" w:rsidR="00271282" w:rsidRPr="00DE193E" w:rsidRDefault="00271282" w:rsidP="00271282">
      <w:pPr>
        <w:pStyle w:val="Default"/>
        <w:rPr>
          <w:rStyle w:val="Accentuation"/>
          <w:rFonts w:asciiTheme="minorHAnsi" w:hAnsiTheme="minorHAnsi" w:cstheme="minorHAnsi"/>
          <w:i w:val="0"/>
          <w:iCs w:val="0"/>
          <w:sz w:val="22"/>
          <w:szCs w:val="22"/>
          <w:shd w:val="clear" w:color="auto" w:fill="FFFFFF"/>
        </w:rPr>
      </w:pPr>
      <w:r w:rsidRPr="00DE193E">
        <w:rPr>
          <w:rStyle w:val="Accentuation"/>
          <w:rFonts w:asciiTheme="minorHAnsi" w:hAnsiTheme="minorHAnsi" w:cstheme="minorHAnsi"/>
          <w:b/>
          <w:bCs/>
          <w:sz w:val="22"/>
          <w:szCs w:val="22"/>
          <w:shd w:val="clear" w:color="auto" w:fill="FFFFFF"/>
        </w:rPr>
        <w:t>Vu</w:t>
      </w:r>
      <w:r w:rsidRPr="00DE193E">
        <w:rPr>
          <w:rStyle w:val="Accentuation"/>
          <w:rFonts w:asciiTheme="minorHAnsi" w:hAnsiTheme="minorHAnsi" w:cstheme="minorHAnsi"/>
          <w:sz w:val="22"/>
          <w:szCs w:val="22"/>
          <w:shd w:val="clear" w:color="auto" w:fill="FFFFFF"/>
        </w:rPr>
        <w:tab/>
        <w:t xml:space="preserve"> le code général des collectivités territoriales ;</w:t>
      </w:r>
    </w:p>
    <w:p w14:paraId="6B755453" w14:textId="77777777" w:rsidR="00271282" w:rsidRPr="00DE193E" w:rsidRDefault="00271282" w:rsidP="00271282">
      <w:pPr>
        <w:pStyle w:val="Default"/>
        <w:rPr>
          <w:rStyle w:val="Accentuation"/>
          <w:rFonts w:asciiTheme="minorHAnsi" w:hAnsiTheme="minorHAnsi" w:cstheme="minorHAnsi"/>
          <w:i w:val="0"/>
          <w:iCs w:val="0"/>
          <w:sz w:val="22"/>
          <w:szCs w:val="22"/>
          <w:shd w:val="clear" w:color="auto" w:fill="FFFFFF"/>
        </w:rPr>
      </w:pPr>
    </w:p>
    <w:p w14:paraId="0F30D7BC" w14:textId="77777777" w:rsidR="00271282" w:rsidRPr="00DE193E" w:rsidRDefault="00271282" w:rsidP="00271282">
      <w:pPr>
        <w:autoSpaceDE w:val="0"/>
        <w:autoSpaceDN w:val="0"/>
        <w:adjustRightInd w:val="0"/>
        <w:jc w:val="both"/>
        <w:rPr>
          <w:rFonts w:asciiTheme="minorHAnsi" w:eastAsia="Calibri" w:hAnsiTheme="minorHAnsi" w:cstheme="minorHAnsi"/>
          <w:i/>
          <w:iCs/>
          <w:color w:val="000000"/>
          <w:sz w:val="22"/>
          <w:szCs w:val="22"/>
          <w:lang w:eastAsia="en-US"/>
        </w:rPr>
      </w:pPr>
      <w:r w:rsidRPr="00DE193E">
        <w:rPr>
          <w:rStyle w:val="Accentuation"/>
          <w:rFonts w:asciiTheme="minorHAnsi" w:hAnsiTheme="minorHAnsi" w:cstheme="minorHAnsi"/>
          <w:b/>
          <w:bCs/>
          <w:sz w:val="22"/>
          <w:szCs w:val="22"/>
          <w:shd w:val="clear" w:color="auto" w:fill="FFFFFF"/>
        </w:rPr>
        <w:t>Vu</w:t>
      </w:r>
      <w:r w:rsidRPr="00DE193E">
        <w:rPr>
          <w:rStyle w:val="Accentuation"/>
          <w:rFonts w:asciiTheme="minorHAnsi" w:hAnsiTheme="minorHAnsi" w:cstheme="minorHAnsi"/>
          <w:sz w:val="22"/>
          <w:szCs w:val="22"/>
          <w:shd w:val="clear" w:color="auto" w:fill="FFFFFF"/>
        </w:rPr>
        <w:tab/>
        <w:t>le décret n° 2008-645 en date du 30 juin 2008, modifié par le décret n° 2017-837 du 5 mai 2017 régissant l’Établissement public foncier de Nouvelle-Aquitaine (EPFNA) ;</w:t>
      </w:r>
      <w:r w:rsidRPr="00DE193E">
        <w:rPr>
          <w:rStyle w:val="Accentuation"/>
          <w:rFonts w:asciiTheme="minorHAnsi" w:hAnsiTheme="minorHAnsi" w:cstheme="minorHAnsi"/>
          <w:sz w:val="22"/>
          <w:szCs w:val="22"/>
          <w:shd w:val="clear" w:color="auto" w:fill="FFFFFF"/>
        </w:rPr>
        <w:br/>
      </w:r>
    </w:p>
    <w:p w14:paraId="5FD10A35" w14:textId="77777777" w:rsidR="00271282" w:rsidRPr="00DE193E" w:rsidRDefault="00271282" w:rsidP="00271282">
      <w:pPr>
        <w:ind w:left="426" w:hanging="426"/>
        <w:jc w:val="both"/>
        <w:rPr>
          <w:rFonts w:asciiTheme="minorHAnsi" w:hAnsiTheme="minorHAnsi" w:cstheme="minorHAnsi"/>
          <w:sz w:val="22"/>
          <w:szCs w:val="22"/>
        </w:rPr>
      </w:pPr>
      <w:r w:rsidRPr="00DE193E">
        <w:rPr>
          <w:rFonts w:asciiTheme="minorHAnsi" w:hAnsiTheme="minorHAnsi" w:cstheme="minorHAnsi"/>
          <w:b/>
          <w:sz w:val="22"/>
          <w:szCs w:val="22"/>
        </w:rPr>
        <w:t>Considérant</w:t>
      </w:r>
      <w:r w:rsidRPr="00DE193E">
        <w:rPr>
          <w:rFonts w:asciiTheme="minorHAnsi" w:hAnsiTheme="minorHAnsi" w:cstheme="minorHAnsi"/>
          <w:sz w:val="22"/>
          <w:szCs w:val="22"/>
        </w:rPr>
        <w:t xml:space="preserve"> l’opération de logements et commerces dans le cadre du projet de revitalisation du centre bourg</w:t>
      </w:r>
    </w:p>
    <w:p w14:paraId="718174F5" w14:textId="77777777" w:rsidR="00271282" w:rsidRPr="00DE193E" w:rsidRDefault="00271282" w:rsidP="00271282">
      <w:pPr>
        <w:ind w:left="426" w:hanging="426"/>
        <w:jc w:val="both"/>
        <w:rPr>
          <w:rFonts w:asciiTheme="minorHAnsi" w:hAnsiTheme="minorHAnsi" w:cstheme="minorHAnsi"/>
          <w:b/>
          <w:sz w:val="22"/>
          <w:szCs w:val="22"/>
        </w:rPr>
      </w:pPr>
    </w:p>
    <w:p w14:paraId="0E70D5D1" w14:textId="77777777" w:rsidR="00271282" w:rsidRPr="00DE193E" w:rsidRDefault="00271282" w:rsidP="00271282">
      <w:pPr>
        <w:ind w:left="426" w:hanging="426"/>
        <w:jc w:val="both"/>
        <w:rPr>
          <w:rFonts w:asciiTheme="minorHAnsi" w:hAnsiTheme="minorHAnsi" w:cstheme="minorHAnsi"/>
          <w:sz w:val="22"/>
          <w:szCs w:val="22"/>
        </w:rPr>
      </w:pPr>
      <w:r w:rsidRPr="00DE193E">
        <w:rPr>
          <w:rFonts w:asciiTheme="minorHAnsi" w:hAnsiTheme="minorHAnsi" w:cstheme="minorHAnsi"/>
          <w:b/>
          <w:sz w:val="22"/>
          <w:szCs w:val="22"/>
        </w:rPr>
        <w:t>Considérant</w:t>
      </w:r>
      <w:r w:rsidRPr="00DE193E">
        <w:rPr>
          <w:rFonts w:asciiTheme="minorHAnsi" w:hAnsiTheme="minorHAnsi" w:cstheme="minorHAnsi"/>
          <w:sz w:val="22"/>
          <w:szCs w:val="22"/>
        </w:rPr>
        <w:t xml:space="preserve"> que la délégation du droit de préemption de la commune sur le secteur considéré permettra une meilleure efficacité du dispositif de veille foncière dont l’Etablissement Public Foncier Nouvelle Aquitaine est en charge ;</w:t>
      </w:r>
    </w:p>
    <w:p w14:paraId="19C75B51" w14:textId="77777777" w:rsidR="00271282" w:rsidRPr="00DE193E" w:rsidRDefault="00271282" w:rsidP="00271282">
      <w:pPr>
        <w:autoSpaceDE w:val="0"/>
        <w:autoSpaceDN w:val="0"/>
        <w:adjustRightInd w:val="0"/>
        <w:jc w:val="both"/>
        <w:rPr>
          <w:rFonts w:asciiTheme="minorHAnsi" w:eastAsia="Calibri" w:hAnsiTheme="minorHAnsi" w:cstheme="minorHAnsi"/>
          <w:color w:val="000000"/>
          <w:sz w:val="20"/>
          <w:szCs w:val="20"/>
          <w:lang w:eastAsia="en-US"/>
        </w:rPr>
      </w:pPr>
    </w:p>
    <w:p w14:paraId="1006E23C" w14:textId="77777777" w:rsidR="00271282" w:rsidRPr="00DE193E" w:rsidRDefault="00271282" w:rsidP="00271282">
      <w:pPr>
        <w:pStyle w:val="Corpsdetexte"/>
        <w:jc w:val="center"/>
        <w:rPr>
          <w:rFonts w:asciiTheme="minorHAnsi" w:hAnsiTheme="minorHAnsi" w:cstheme="minorHAnsi"/>
          <w:b/>
          <w:bCs/>
          <w:i/>
          <w:iCs/>
        </w:rPr>
      </w:pPr>
    </w:p>
    <w:p w14:paraId="7321C6ED" w14:textId="52D5A93E" w:rsidR="00271282" w:rsidRPr="00DE193E" w:rsidRDefault="00271282" w:rsidP="00271282">
      <w:pPr>
        <w:pStyle w:val="Corpsdetexte"/>
        <w:jc w:val="center"/>
        <w:rPr>
          <w:rFonts w:asciiTheme="minorHAnsi" w:hAnsiTheme="minorHAnsi" w:cstheme="minorHAnsi"/>
          <w:b/>
          <w:bCs/>
          <w:i/>
          <w:iCs/>
        </w:rPr>
      </w:pPr>
      <w:r w:rsidRPr="00DE193E">
        <w:rPr>
          <w:rFonts w:asciiTheme="minorHAnsi" w:hAnsiTheme="minorHAnsi" w:cstheme="minorHAnsi"/>
          <w:b/>
          <w:bCs/>
          <w:i/>
          <w:iCs/>
        </w:rPr>
        <w:t>Le Conseil municipal, après en avoir délibéré décide à l’unanimité de</w:t>
      </w:r>
      <w:r w:rsidR="000834D9" w:rsidRPr="00DE193E">
        <w:rPr>
          <w:rFonts w:asciiTheme="minorHAnsi" w:hAnsiTheme="minorHAnsi" w:cstheme="minorHAnsi"/>
          <w:b/>
          <w:bCs/>
          <w:i/>
          <w:iCs/>
        </w:rPr>
        <w:t> :</w:t>
      </w:r>
    </w:p>
    <w:p w14:paraId="71D9559A" w14:textId="77777777" w:rsidR="00271282" w:rsidRPr="00DE193E" w:rsidRDefault="00271282" w:rsidP="00271282">
      <w:pPr>
        <w:pStyle w:val="Corpsdetexte"/>
        <w:jc w:val="center"/>
        <w:rPr>
          <w:rFonts w:asciiTheme="minorHAnsi" w:hAnsiTheme="minorHAnsi" w:cstheme="minorHAnsi"/>
          <w:color w:val="000000"/>
        </w:rPr>
      </w:pPr>
    </w:p>
    <w:p w14:paraId="39B5D72D" w14:textId="77777777" w:rsidR="00271282" w:rsidRPr="00DE193E" w:rsidRDefault="00271282" w:rsidP="00271282">
      <w:pPr>
        <w:pStyle w:val="Paragraphedeliste"/>
        <w:pBdr>
          <w:top w:val="nil"/>
          <w:left w:val="nil"/>
          <w:bottom w:val="nil"/>
          <w:right w:val="nil"/>
          <w:between w:val="nil"/>
        </w:pBdr>
        <w:jc w:val="both"/>
        <w:rPr>
          <w:rFonts w:asciiTheme="minorHAnsi" w:eastAsia="Calibri" w:hAnsiTheme="minorHAnsi" w:cstheme="minorHAnsi"/>
          <w:b/>
          <w:color w:val="000000"/>
          <w:sz w:val="22"/>
          <w:szCs w:val="22"/>
        </w:rPr>
      </w:pPr>
    </w:p>
    <w:p w14:paraId="100CB849" w14:textId="77777777" w:rsidR="00271282" w:rsidRPr="00DE193E" w:rsidRDefault="00271282" w:rsidP="00DE193E">
      <w:pPr>
        <w:pStyle w:val="Paragraphedeliste"/>
        <w:numPr>
          <w:ilvl w:val="0"/>
          <w:numId w:val="37"/>
        </w:numPr>
        <w:rPr>
          <w:rFonts w:asciiTheme="minorHAnsi" w:eastAsia="Calibri" w:hAnsiTheme="minorHAnsi" w:cstheme="minorHAnsi"/>
          <w:bCs/>
          <w:color w:val="000000"/>
          <w:sz w:val="22"/>
          <w:szCs w:val="22"/>
        </w:rPr>
      </w:pPr>
      <w:r w:rsidRPr="00DE193E">
        <w:rPr>
          <w:rFonts w:asciiTheme="minorHAnsi" w:eastAsia="Calibri" w:hAnsiTheme="minorHAnsi" w:cstheme="minorHAnsi"/>
          <w:b/>
          <w:color w:val="000000"/>
          <w:sz w:val="22"/>
          <w:szCs w:val="22"/>
        </w:rPr>
        <w:t>AUTORISER</w:t>
      </w:r>
      <w:r w:rsidRPr="00DE193E">
        <w:rPr>
          <w:rFonts w:asciiTheme="minorHAnsi" w:eastAsia="Calibri" w:hAnsiTheme="minorHAnsi" w:cstheme="minorHAnsi"/>
          <w:b/>
          <w:color w:val="000000"/>
          <w:sz w:val="22"/>
          <w:szCs w:val="22"/>
        </w:rPr>
        <w:tab/>
      </w:r>
      <w:r w:rsidRPr="00DE193E">
        <w:rPr>
          <w:rFonts w:asciiTheme="minorHAnsi" w:eastAsia="Calibri" w:hAnsiTheme="minorHAnsi" w:cstheme="minorHAnsi"/>
          <w:bCs/>
          <w:color w:val="000000"/>
          <w:sz w:val="22"/>
          <w:szCs w:val="22"/>
        </w:rPr>
        <w:t>Madame la Maire ou son représentant à signer la convention ci-annexée.</w:t>
      </w:r>
    </w:p>
    <w:p w14:paraId="53068150" w14:textId="77777777" w:rsidR="00271282" w:rsidRPr="00DE193E" w:rsidRDefault="00271282" w:rsidP="00271282">
      <w:pPr>
        <w:rPr>
          <w:rFonts w:asciiTheme="minorHAnsi" w:eastAsia="Calibri" w:hAnsiTheme="minorHAnsi" w:cstheme="minorHAnsi"/>
          <w:b/>
          <w:color w:val="000000"/>
          <w:sz w:val="22"/>
          <w:szCs w:val="22"/>
        </w:rPr>
      </w:pPr>
    </w:p>
    <w:p w14:paraId="3B9BCE21" w14:textId="77777777" w:rsidR="00271282" w:rsidRPr="00DE193E" w:rsidRDefault="00271282" w:rsidP="00DE193E">
      <w:pPr>
        <w:pStyle w:val="Paragraphedeliste"/>
        <w:numPr>
          <w:ilvl w:val="0"/>
          <w:numId w:val="37"/>
        </w:numPr>
        <w:rPr>
          <w:rFonts w:asciiTheme="minorHAnsi" w:eastAsia="Calibri" w:hAnsiTheme="minorHAnsi" w:cstheme="minorHAnsi"/>
          <w:bCs/>
          <w:color w:val="000000"/>
          <w:sz w:val="22"/>
          <w:szCs w:val="22"/>
        </w:rPr>
      </w:pPr>
      <w:r w:rsidRPr="00DE193E">
        <w:rPr>
          <w:rFonts w:asciiTheme="minorHAnsi" w:eastAsia="Calibri" w:hAnsiTheme="minorHAnsi" w:cstheme="minorHAnsi"/>
          <w:b/>
          <w:bCs/>
          <w:color w:val="000000"/>
          <w:sz w:val="22"/>
          <w:szCs w:val="22"/>
        </w:rPr>
        <w:t>CHARGER</w:t>
      </w:r>
      <w:r w:rsidRPr="00DE193E">
        <w:rPr>
          <w:rFonts w:asciiTheme="minorHAnsi" w:eastAsia="Calibri" w:hAnsiTheme="minorHAnsi" w:cstheme="minorHAnsi"/>
          <w:b/>
          <w:color w:val="000000"/>
          <w:sz w:val="22"/>
          <w:szCs w:val="22"/>
        </w:rPr>
        <w:t xml:space="preserve"> </w:t>
      </w:r>
      <w:r w:rsidRPr="00DE193E">
        <w:rPr>
          <w:rFonts w:asciiTheme="minorHAnsi" w:eastAsia="Calibri" w:hAnsiTheme="minorHAnsi" w:cstheme="minorHAnsi"/>
          <w:b/>
          <w:color w:val="000000"/>
          <w:sz w:val="22"/>
          <w:szCs w:val="22"/>
        </w:rPr>
        <w:tab/>
      </w:r>
      <w:r w:rsidRPr="00DE193E">
        <w:rPr>
          <w:rFonts w:asciiTheme="minorHAnsi" w:eastAsia="Calibri" w:hAnsiTheme="minorHAnsi" w:cstheme="minorHAnsi"/>
          <w:bCs/>
          <w:color w:val="000000"/>
          <w:sz w:val="22"/>
          <w:szCs w:val="22"/>
        </w:rPr>
        <w:t xml:space="preserve">Madame la Maire ou son représentant à signer tout document relatif à cette opération. </w:t>
      </w:r>
    </w:p>
    <w:p w14:paraId="633F8953" w14:textId="77777777" w:rsidR="00271282" w:rsidRPr="00DE193E" w:rsidRDefault="00271282" w:rsidP="00271282">
      <w:pPr>
        <w:rPr>
          <w:rFonts w:asciiTheme="minorHAnsi" w:hAnsiTheme="minorHAnsi" w:cstheme="minorHAnsi"/>
          <w:sz w:val="22"/>
          <w:szCs w:val="22"/>
        </w:rPr>
      </w:pPr>
    </w:p>
    <w:p w14:paraId="17841DFB" w14:textId="5AE09325" w:rsidR="00271282" w:rsidRPr="00DE193E" w:rsidRDefault="00271282" w:rsidP="00DE193E">
      <w:pPr>
        <w:pStyle w:val="Paragraphedeliste"/>
        <w:numPr>
          <w:ilvl w:val="0"/>
          <w:numId w:val="37"/>
        </w:numPr>
        <w:rPr>
          <w:rFonts w:asciiTheme="minorHAnsi" w:hAnsiTheme="minorHAnsi" w:cstheme="minorHAnsi"/>
          <w:sz w:val="22"/>
          <w:szCs w:val="22"/>
        </w:rPr>
      </w:pPr>
      <w:r w:rsidRPr="00DE193E">
        <w:rPr>
          <w:rFonts w:asciiTheme="minorHAnsi" w:hAnsiTheme="minorHAnsi" w:cstheme="minorHAnsi"/>
          <w:b/>
          <w:bCs/>
          <w:sz w:val="22"/>
          <w:szCs w:val="22"/>
        </w:rPr>
        <w:t>D</w:t>
      </w:r>
      <w:r w:rsidR="000834D9" w:rsidRPr="00DE193E">
        <w:rPr>
          <w:rFonts w:asciiTheme="minorHAnsi" w:hAnsiTheme="minorHAnsi" w:cstheme="minorHAnsi"/>
          <w:b/>
          <w:bCs/>
          <w:sz w:val="22"/>
          <w:szCs w:val="22"/>
        </w:rPr>
        <w:t>É</w:t>
      </w:r>
      <w:r w:rsidRPr="00DE193E">
        <w:rPr>
          <w:rFonts w:asciiTheme="minorHAnsi" w:hAnsiTheme="minorHAnsi" w:cstheme="minorHAnsi"/>
          <w:b/>
          <w:bCs/>
          <w:sz w:val="22"/>
          <w:szCs w:val="22"/>
        </w:rPr>
        <w:t>L</w:t>
      </w:r>
      <w:r w:rsidR="000834D9" w:rsidRPr="00DE193E">
        <w:rPr>
          <w:rFonts w:asciiTheme="minorHAnsi" w:hAnsiTheme="minorHAnsi" w:cstheme="minorHAnsi"/>
          <w:b/>
          <w:bCs/>
          <w:sz w:val="22"/>
          <w:szCs w:val="22"/>
        </w:rPr>
        <w:t>É</w:t>
      </w:r>
      <w:r w:rsidRPr="00DE193E">
        <w:rPr>
          <w:rFonts w:asciiTheme="minorHAnsi" w:hAnsiTheme="minorHAnsi" w:cstheme="minorHAnsi"/>
          <w:b/>
          <w:bCs/>
          <w:sz w:val="22"/>
          <w:szCs w:val="22"/>
        </w:rPr>
        <w:t xml:space="preserve">GUER </w:t>
      </w:r>
      <w:r w:rsidRPr="00DE193E">
        <w:rPr>
          <w:rFonts w:asciiTheme="minorHAnsi" w:hAnsiTheme="minorHAnsi" w:cstheme="minorHAnsi"/>
          <w:sz w:val="22"/>
          <w:szCs w:val="22"/>
        </w:rPr>
        <w:tab/>
        <w:t>à l’EPFNA le droit de préemption urbain au bénéfice de l’Etablissement Public Foncier Nouvelle Aquitaine concernant les parcelles cadastrées</w:t>
      </w:r>
      <w:r w:rsidRPr="00DE193E">
        <w:rPr>
          <w:rFonts w:asciiTheme="minorHAnsi" w:eastAsia="Calibri" w:hAnsiTheme="minorHAnsi" w:cstheme="minorHAnsi"/>
          <w:color w:val="000000"/>
          <w:sz w:val="20"/>
          <w:szCs w:val="20"/>
          <w:lang w:eastAsia="en-US"/>
        </w:rPr>
        <w:t xml:space="preserve"> </w:t>
      </w:r>
      <w:r w:rsidRPr="00DE193E">
        <w:rPr>
          <w:rFonts w:asciiTheme="minorHAnsi" w:hAnsiTheme="minorHAnsi" w:cstheme="minorHAnsi"/>
          <w:sz w:val="22"/>
          <w:szCs w:val="22"/>
        </w:rPr>
        <w:t>section AP numéros 111, 112, 113, 374, 377, 379, 450, 451, 452, 453, 454</w:t>
      </w:r>
      <w:r w:rsidR="000834D9" w:rsidRPr="00DE193E">
        <w:rPr>
          <w:rFonts w:asciiTheme="minorHAnsi" w:hAnsiTheme="minorHAnsi" w:cstheme="minorHAnsi"/>
          <w:sz w:val="22"/>
          <w:szCs w:val="22"/>
        </w:rPr>
        <w:t xml:space="preserve"> </w:t>
      </w:r>
      <w:r w:rsidR="000834D9" w:rsidRPr="00DE193E">
        <w:rPr>
          <w:rFonts w:asciiTheme="minorHAnsi" w:hAnsiTheme="minorHAnsi" w:cstheme="minorHAnsi"/>
          <w:sz w:val="22"/>
          <w:szCs w:val="22"/>
          <w:highlight w:val="yellow"/>
        </w:rPr>
        <w:t xml:space="preserve">et </w:t>
      </w:r>
      <w:r w:rsidRPr="00DE193E">
        <w:rPr>
          <w:rFonts w:asciiTheme="minorHAnsi" w:hAnsiTheme="minorHAnsi" w:cstheme="minorHAnsi"/>
          <w:sz w:val="22"/>
          <w:szCs w:val="22"/>
          <w:highlight w:val="yellow"/>
        </w:rPr>
        <w:t>455</w:t>
      </w:r>
      <w:r w:rsidR="000834D9" w:rsidRPr="00DE193E">
        <w:rPr>
          <w:rFonts w:asciiTheme="minorHAnsi" w:hAnsiTheme="minorHAnsi" w:cstheme="minorHAnsi"/>
          <w:sz w:val="22"/>
          <w:szCs w:val="22"/>
          <w:highlight w:val="yellow"/>
        </w:rPr>
        <w:t>.</w:t>
      </w:r>
    </w:p>
    <w:p w14:paraId="23B851C5" w14:textId="77777777" w:rsidR="000834D9" w:rsidRPr="00DE193E" w:rsidRDefault="000834D9" w:rsidP="00271282">
      <w:pPr>
        <w:ind w:left="1418" w:hanging="1418"/>
        <w:rPr>
          <w:rFonts w:asciiTheme="minorHAnsi" w:hAnsiTheme="minorHAnsi" w:cstheme="minorHAnsi"/>
          <w:sz w:val="22"/>
          <w:szCs w:val="22"/>
        </w:rPr>
      </w:pPr>
    </w:p>
    <w:p w14:paraId="0CAA991F" w14:textId="31C5C6F3" w:rsidR="000D3D95" w:rsidRPr="00DE193E" w:rsidRDefault="000D3D95" w:rsidP="003B6DBD">
      <w:pPr>
        <w:rPr>
          <w:rFonts w:asciiTheme="minorHAnsi" w:hAnsiTheme="minorHAnsi" w:cstheme="minorHAnsi"/>
          <w:sz w:val="21"/>
          <w:szCs w:val="21"/>
        </w:rPr>
      </w:pPr>
    </w:p>
    <w:p w14:paraId="677146DE" w14:textId="00598F6D" w:rsidR="000D3D95" w:rsidRPr="00DE193E" w:rsidRDefault="000D3D95" w:rsidP="000D3D95">
      <w:pPr>
        <w:rPr>
          <w:rFonts w:asciiTheme="minorHAnsi" w:hAnsiTheme="minorHAnsi" w:cstheme="minorHAnsi"/>
          <w:b/>
          <w:bCs/>
          <w:u w:val="single"/>
        </w:rPr>
      </w:pPr>
      <w:r w:rsidRPr="00DE193E">
        <w:rPr>
          <w:rFonts w:asciiTheme="minorHAnsi" w:hAnsiTheme="minorHAnsi" w:cstheme="minorHAnsi"/>
          <w:b/>
          <w:bCs/>
          <w:u w:val="single"/>
        </w:rPr>
        <w:t>D</w:t>
      </w:r>
      <w:r w:rsidR="000834D9" w:rsidRPr="00DE193E">
        <w:rPr>
          <w:rFonts w:asciiTheme="minorHAnsi" w:hAnsiTheme="minorHAnsi" w:cstheme="minorHAnsi"/>
          <w:b/>
          <w:bCs/>
          <w:u w:val="single"/>
        </w:rPr>
        <w:t>É</w:t>
      </w:r>
      <w:r w:rsidRPr="00DE193E">
        <w:rPr>
          <w:rFonts w:asciiTheme="minorHAnsi" w:hAnsiTheme="minorHAnsi" w:cstheme="minorHAnsi"/>
          <w:b/>
          <w:bCs/>
          <w:u w:val="single"/>
        </w:rPr>
        <w:t xml:space="preserve">LIBERATION N°25 – </w:t>
      </w:r>
      <w:r w:rsidR="00B45638" w:rsidRPr="00DE193E">
        <w:rPr>
          <w:rFonts w:asciiTheme="minorHAnsi" w:hAnsiTheme="minorHAnsi" w:cstheme="minorHAnsi"/>
          <w:b/>
          <w:bCs/>
          <w:u w:val="single"/>
        </w:rPr>
        <w:t>63</w:t>
      </w:r>
    </w:p>
    <w:p w14:paraId="3EC58B85" w14:textId="77777777" w:rsidR="005E08A5" w:rsidRPr="00DE193E" w:rsidRDefault="003B6DBD" w:rsidP="005E08A5">
      <w:pPr>
        <w:spacing w:before="100" w:beforeAutospacing="1"/>
        <w:ind w:left="708" w:firstLine="708"/>
        <w:outlineLvl w:val="3"/>
        <w:rPr>
          <w:rFonts w:asciiTheme="minorHAnsi" w:hAnsiTheme="minorHAnsi" w:cstheme="minorHAnsi"/>
          <w:b/>
          <w:bCs/>
          <w:color w:val="000000"/>
        </w:rPr>
      </w:pPr>
      <w:r w:rsidRPr="00DE193E">
        <w:rPr>
          <w:rFonts w:asciiTheme="minorHAnsi" w:eastAsia="Calibri" w:hAnsiTheme="minorHAnsi" w:cstheme="minorHAnsi"/>
          <w:b/>
          <w:u w:val="single"/>
        </w:rPr>
        <w:t>OBJET</w:t>
      </w:r>
      <w:r w:rsidRPr="00DE193E">
        <w:rPr>
          <w:rFonts w:asciiTheme="minorHAnsi" w:eastAsia="Calibri" w:hAnsiTheme="minorHAnsi" w:cstheme="minorHAnsi"/>
          <w:b/>
        </w:rPr>
        <w:t xml:space="preserve"> : </w:t>
      </w:r>
      <w:r w:rsidRPr="00DE193E">
        <w:rPr>
          <w:rFonts w:asciiTheme="minorHAnsi" w:hAnsiTheme="minorHAnsi" w:cstheme="minorHAnsi"/>
          <w:b/>
          <w:bCs/>
          <w:color w:val="000000"/>
        </w:rPr>
        <w:t>REV</w:t>
      </w:r>
      <w:r w:rsidR="005E08A5" w:rsidRPr="00DE193E">
        <w:rPr>
          <w:rFonts w:asciiTheme="minorHAnsi" w:hAnsiTheme="minorHAnsi" w:cstheme="minorHAnsi"/>
          <w:b/>
          <w:bCs/>
          <w:color w:val="000000"/>
        </w:rPr>
        <w:t>É</w:t>
      </w:r>
      <w:r w:rsidRPr="00DE193E">
        <w:rPr>
          <w:rFonts w:asciiTheme="minorHAnsi" w:hAnsiTheme="minorHAnsi" w:cstheme="minorHAnsi"/>
          <w:b/>
          <w:bCs/>
          <w:color w:val="000000"/>
        </w:rPr>
        <w:t>G</w:t>
      </w:r>
      <w:r w:rsidR="005E08A5" w:rsidRPr="00DE193E">
        <w:rPr>
          <w:rFonts w:asciiTheme="minorHAnsi" w:hAnsiTheme="minorHAnsi" w:cstheme="minorHAnsi"/>
          <w:b/>
          <w:bCs/>
          <w:color w:val="000000"/>
        </w:rPr>
        <w:t>É</w:t>
      </w:r>
      <w:r w:rsidRPr="00DE193E">
        <w:rPr>
          <w:rFonts w:asciiTheme="minorHAnsi" w:hAnsiTheme="minorHAnsi" w:cstheme="minorHAnsi"/>
          <w:b/>
          <w:bCs/>
          <w:color w:val="000000"/>
        </w:rPr>
        <w:t xml:space="preserve">TALISATION DU CENTRE-BOURG : </w:t>
      </w:r>
    </w:p>
    <w:p w14:paraId="3FC2A424" w14:textId="2C652191" w:rsidR="003B6DBD" w:rsidRPr="00DE193E" w:rsidRDefault="003B6DBD" w:rsidP="005E08A5">
      <w:pPr>
        <w:spacing w:after="100" w:afterAutospacing="1"/>
        <w:ind w:left="708" w:firstLine="708"/>
        <w:jc w:val="center"/>
        <w:outlineLvl w:val="3"/>
        <w:rPr>
          <w:rFonts w:asciiTheme="minorHAnsi" w:hAnsiTheme="minorHAnsi" w:cstheme="minorHAnsi"/>
          <w:b/>
          <w:bCs/>
          <w:color w:val="000000"/>
        </w:rPr>
      </w:pPr>
      <w:r w:rsidRPr="00DE193E">
        <w:rPr>
          <w:rFonts w:asciiTheme="minorHAnsi" w:hAnsiTheme="minorHAnsi" w:cstheme="minorHAnsi"/>
          <w:b/>
          <w:bCs/>
          <w:color w:val="000000"/>
        </w:rPr>
        <w:t>PARTICIPATION A L’AMI COOPERATIVE CARBONE ET MOBILISATION DU DISPOSITIF REGIONAL « + PARCS ».</w:t>
      </w:r>
    </w:p>
    <w:p w14:paraId="7401EF74" w14:textId="77777777" w:rsidR="003B6DBD" w:rsidRPr="00DE193E" w:rsidRDefault="003B6DBD" w:rsidP="003B6DBD">
      <w:pPr>
        <w:rPr>
          <w:rFonts w:asciiTheme="minorHAnsi" w:eastAsia="Calibri" w:hAnsiTheme="minorHAnsi" w:cstheme="minorHAnsi"/>
          <w:b/>
          <w:bCs/>
          <w:sz w:val="22"/>
          <w:szCs w:val="22"/>
        </w:rPr>
      </w:pPr>
      <w:r w:rsidRPr="00DE193E">
        <w:rPr>
          <w:rFonts w:asciiTheme="minorHAnsi" w:eastAsia="Calibri" w:hAnsiTheme="minorHAnsi" w:cstheme="minorHAnsi"/>
          <w:b/>
          <w:bCs/>
          <w:sz w:val="22"/>
          <w:szCs w:val="22"/>
          <w:u w:val="single"/>
        </w:rPr>
        <w:t>RAPPORTEUR :</w:t>
      </w:r>
      <w:r w:rsidRPr="00DE193E">
        <w:rPr>
          <w:rFonts w:asciiTheme="minorHAnsi" w:eastAsia="Calibri" w:hAnsiTheme="minorHAnsi" w:cstheme="minorHAnsi"/>
          <w:b/>
          <w:bCs/>
          <w:sz w:val="22"/>
          <w:szCs w:val="22"/>
        </w:rPr>
        <w:t xml:space="preserve"> Constance SCHULLER</w:t>
      </w:r>
    </w:p>
    <w:p w14:paraId="3F0F4542" w14:textId="1D46F071" w:rsidR="003B6DBD" w:rsidRPr="00DE193E" w:rsidRDefault="003B6DBD" w:rsidP="003B6DBD">
      <w:pPr>
        <w:spacing w:before="100" w:beforeAutospacing="1" w:after="100" w:afterAutospacing="1"/>
        <w:jc w:val="both"/>
        <w:rPr>
          <w:rFonts w:asciiTheme="minorHAnsi" w:hAnsiTheme="minorHAnsi" w:cstheme="minorHAnsi"/>
          <w:color w:val="000000"/>
          <w:sz w:val="22"/>
          <w:szCs w:val="22"/>
        </w:rPr>
      </w:pPr>
      <w:r w:rsidRPr="00DE193E">
        <w:rPr>
          <w:rFonts w:asciiTheme="minorHAnsi" w:hAnsiTheme="minorHAnsi" w:cstheme="minorHAnsi"/>
          <w:color w:val="000000"/>
          <w:sz w:val="22"/>
          <w:szCs w:val="22"/>
        </w:rPr>
        <w:t>En 2024</w:t>
      </w:r>
      <w:r w:rsidR="005E08A5" w:rsidRPr="00DE193E">
        <w:rPr>
          <w:rFonts w:asciiTheme="minorHAnsi" w:hAnsiTheme="minorHAnsi" w:cstheme="minorHAnsi"/>
          <w:color w:val="000000"/>
          <w:sz w:val="22"/>
          <w:szCs w:val="22"/>
        </w:rPr>
        <w:t>,</w:t>
      </w:r>
      <w:r w:rsidRPr="00DE193E">
        <w:rPr>
          <w:rFonts w:asciiTheme="minorHAnsi" w:hAnsiTheme="minorHAnsi" w:cstheme="minorHAnsi"/>
          <w:color w:val="000000"/>
          <w:sz w:val="22"/>
          <w:szCs w:val="22"/>
        </w:rPr>
        <w:t xml:space="preserve"> plusieurs vieux chênes situés à proximité du tiers-lieu ont dû être abattus pour des raisons sanitaires. Leur disparition a entraîné une perte notable de biodiversité, d’ombrage et de qualité paysagère au centre-bourg.</w:t>
      </w:r>
    </w:p>
    <w:p w14:paraId="47E0D33C" w14:textId="7FE70FD0" w:rsidR="003B6DBD" w:rsidRPr="00DE193E" w:rsidRDefault="003B6DBD" w:rsidP="003B6DBD">
      <w:pPr>
        <w:spacing w:before="100" w:beforeAutospacing="1" w:after="100" w:afterAutospacing="1"/>
        <w:jc w:val="both"/>
        <w:rPr>
          <w:rFonts w:asciiTheme="minorHAnsi" w:hAnsiTheme="minorHAnsi" w:cstheme="minorHAnsi"/>
          <w:color w:val="000000"/>
          <w:sz w:val="22"/>
          <w:szCs w:val="22"/>
        </w:rPr>
      </w:pPr>
      <w:r w:rsidRPr="00DE193E">
        <w:rPr>
          <w:rFonts w:asciiTheme="minorHAnsi" w:hAnsiTheme="minorHAnsi" w:cstheme="minorHAnsi"/>
          <w:color w:val="000000"/>
          <w:sz w:val="22"/>
          <w:szCs w:val="22"/>
        </w:rPr>
        <w:t>Afin de pallier ces disparitions et renforcer la résilience écologique de cet espace, la Municipalité, à l’initiative de Constance Schuller, élue déléguée à l’environnement, a engagé un projet de re</w:t>
      </w:r>
      <w:r w:rsidR="005E08A5" w:rsidRPr="00DE193E">
        <w:rPr>
          <w:rFonts w:asciiTheme="minorHAnsi" w:hAnsiTheme="minorHAnsi" w:cstheme="minorHAnsi"/>
          <w:color w:val="000000"/>
          <w:sz w:val="22"/>
          <w:szCs w:val="22"/>
        </w:rPr>
        <w:t>-</w:t>
      </w:r>
      <w:r w:rsidRPr="00DE193E">
        <w:rPr>
          <w:rFonts w:asciiTheme="minorHAnsi" w:hAnsiTheme="minorHAnsi" w:cstheme="minorHAnsi"/>
          <w:color w:val="000000"/>
          <w:sz w:val="22"/>
          <w:szCs w:val="22"/>
        </w:rPr>
        <w:t>végétalisation du centre-bourg.</w:t>
      </w:r>
    </w:p>
    <w:p w14:paraId="171491F8" w14:textId="70DDD782" w:rsidR="003B6DBD" w:rsidRPr="00DE193E" w:rsidRDefault="003B6DBD" w:rsidP="005E08A5">
      <w:pPr>
        <w:spacing w:before="100" w:beforeAutospacing="1" w:after="100" w:afterAutospacing="1"/>
        <w:outlineLvl w:val="3"/>
        <w:rPr>
          <w:rFonts w:asciiTheme="minorHAnsi" w:hAnsiTheme="minorHAnsi" w:cstheme="minorHAnsi"/>
          <w:color w:val="000000"/>
          <w:sz w:val="22"/>
          <w:szCs w:val="22"/>
        </w:rPr>
      </w:pPr>
      <w:r w:rsidRPr="00DE193E">
        <w:rPr>
          <w:rFonts w:asciiTheme="minorHAnsi" w:hAnsiTheme="minorHAnsi" w:cstheme="minorHAnsi"/>
          <w:color w:val="000000"/>
          <w:sz w:val="22"/>
          <w:szCs w:val="22"/>
        </w:rPr>
        <w:t xml:space="preserve">Ce projet vise la création d’un espace vert et nourricier sur les parcelles communales (AO 142 - </w:t>
      </w:r>
      <w:r w:rsidRPr="00DE193E">
        <w:rPr>
          <w:rFonts w:asciiTheme="minorHAnsi" w:hAnsiTheme="minorHAnsi" w:cstheme="minorHAnsi"/>
          <w:color w:val="000000"/>
          <w:sz w:val="22"/>
          <w:szCs w:val="22"/>
        </w:rPr>
        <w:br/>
        <w:t>AO 181 - AO 182 - AO 179 - AO 180 - AO 172), pour une surface totale d’environ 4800 m²), situées le long du chemin des écoliers, à proximité de la bibliothèque, de la halle ombrière et de L’Espace de Vie Sociale «</w:t>
      </w:r>
      <w:r w:rsidRPr="00DE193E">
        <w:rPr>
          <w:rFonts w:asciiTheme="minorHAnsi" w:hAnsiTheme="minorHAnsi" w:cstheme="minorHAnsi"/>
          <w:i/>
          <w:iCs/>
          <w:color w:val="000000"/>
          <w:sz w:val="22"/>
          <w:szCs w:val="22"/>
        </w:rPr>
        <w:t xml:space="preserve"> La Grange à </w:t>
      </w:r>
      <w:r w:rsidRPr="00DE193E">
        <w:rPr>
          <w:rFonts w:asciiTheme="minorHAnsi" w:hAnsiTheme="minorHAnsi" w:cstheme="minorHAnsi"/>
          <w:color w:val="000000"/>
          <w:sz w:val="22"/>
          <w:szCs w:val="22"/>
        </w:rPr>
        <w:t>Tiroirs ».</w:t>
      </w:r>
      <w:r w:rsidRPr="00DE193E">
        <w:rPr>
          <w:rFonts w:asciiTheme="minorHAnsi" w:hAnsiTheme="minorHAnsi" w:cstheme="minorHAnsi"/>
          <w:color w:val="000000"/>
          <w:sz w:val="22"/>
          <w:szCs w:val="22"/>
        </w:rPr>
        <w:br/>
      </w:r>
      <w:r w:rsidRPr="00DE193E">
        <w:rPr>
          <w:rFonts w:asciiTheme="minorHAnsi" w:hAnsiTheme="minorHAnsi" w:cstheme="minorHAnsi"/>
          <w:color w:val="000000"/>
          <w:sz w:val="22"/>
          <w:szCs w:val="22"/>
        </w:rPr>
        <w:br/>
      </w:r>
      <w:r w:rsidRPr="00DE193E">
        <w:rPr>
          <w:rFonts w:asciiTheme="minorHAnsi" w:hAnsiTheme="minorHAnsi" w:cstheme="minorHAnsi"/>
          <w:color w:val="000000"/>
          <w:sz w:val="22"/>
          <w:szCs w:val="22"/>
          <w:u w:val="single"/>
        </w:rPr>
        <w:t>Objectifs</w:t>
      </w:r>
      <w:r w:rsidR="005E08A5" w:rsidRPr="00DE193E">
        <w:rPr>
          <w:rFonts w:asciiTheme="minorHAnsi" w:hAnsiTheme="minorHAnsi" w:cstheme="minorHAnsi"/>
          <w:b/>
          <w:bCs/>
          <w:color w:val="000000"/>
          <w:sz w:val="22"/>
          <w:szCs w:val="22"/>
          <w:u w:val="single"/>
        </w:rPr>
        <w:t> :</w:t>
      </w:r>
    </w:p>
    <w:p w14:paraId="0B30A386" w14:textId="77777777" w:rsidR="003B6DBD" w:rsidRPr="00DE193E" w:rsidRDefault="003B6DBD" w:rsidP="003B6DBD">
      <w:pPr>
        <w:numPr>
          <w:ilvl w:val="0"/>
          <w:numId w:val="20"/>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Réintroduire des essences arborées et arbustives adaptées au climat actuel et futur</w:t>
      </w:r>
    </w:p>
    <w:p w14:paraId="63FE09A5" w14:textId="77777777" w:rsidR="003B6DBD" w:rsidRPr="00DE193E" w:rsidRDefault="003B6DBD" w:rsidP="003B6DBD">
      <w:pPr>
        <w:numPr>
          <w:ilvl w:val="0"/>
          <w:numId w:val="20"/>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Créer un îlot de fraîcheur et de biodiversité</w:t>
      </w:r>
    </w:p>
    <w:p w14:paraId="23C4E119" w14:textId="77777777" w:rsidR="003B6DBD" w:rsidRPr="00DE193E" w:rsidRDefault="003B6DBD" w:rsidP="003B6DBD">
      <w:pPr>
        <w:numPr>
          <w:ilvl w:val="0"/>
          <w:numId w:val="20"/>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Offrir un espace comestible et pédagogique à destination des habitants</w:t>
      </w:r>
    </w:p>
    <w:p w14:paraId="52FC53F9" w14:textId="77777777" w:rsidR="003B6DBD" w:rsidRPr="00DE193E" w:rsidRDefault="003B6DBD" w:rsidP="003B6DBD">
      <w:pPr>
        <w:numPr>
          <w:ilvl w:val="0"/>
          <w:numId w:val="20"/>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Renforcer le lien social via un chantier participatif</w:t>
      </w:r>
    </w:p>
    <w:p w14:paraId="352E53C5" w14:textId="77777777" w:rsidR="003B6DBD" w:rsidRPr="00DE193E" w:rsidRDefault="003B6DBD" w:rsidP="003B6DBD">
      <w:pPr>
        <w:numPr>
          <w:ilvl w:val="0"/>
          <w:numId w:val="20"/>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Valoriser les abords du chemin des écoliers</w:t>
      </w:r>
    </w:p>
    <w:p w14:paraId="4D507E03" w14:textId="77777777" w:rsidR="003B6DBD" w:rsidRPr="00DE193E" w:rsidRDefault="003B6DBD" w:rsidP="003B6DBD">
      <w:pPr>
        <w:numPr>
          <w:ilvl w:val="0"/>
          <w:numId w:val="20"/>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Participer à la stratégie locale d’adaptation au changement climatique</w:t>
      </w:r>
    </w:p>
    <w:p w14:paraId="23FF23F1" w14:textId="4783232F" w:rsidR="003B6DBD" w:rsidRPr="00DE193E" w:rsidRDefault="003B6DBD" w:rsidP="005E08A5">
      <w:pPr>
        <w:spacing w:before="100" w:beforeAutospacing="1" w:after="100" w:afterAutospacing="1"/>
        <w:jc w:val="both"/>
        <w:rPr>
          <w:rFonts w:asciiTheme="minorHAnsi" w:hAnsiTheme="minorHAnsi" w:cstheme="minorHAnsi"/>
          <w:color w:val="000000"/>
          <w:sz w:val="22"/>
          <w:szCs w:val="22"/>
        </w:rPr>
      </w:pPr>
      <w:r w:rsidRPr="00DE193E">
        <w:rPr>
          <w:rFonts w:asciiTheme="minorHAnsi" w:hAnsiTheme="minorHAnsi" w:cstheme="minorHAnsi"/>
          <w:color w:val="000000"/>
          <w:sz w:val="22"/>
          <w:szCs w:val="22"/>
        </w:rPr>
        <w:t xml:space="preserve">Un comité consultatif s’est constitué autour de ce projet coordonné par Constance </w:t>
      </w:r>
      <w:r w:rsidR="005E08A5" w:rsidRPr="00DE193E">
        <w:rPr>
          <w:rFonts w:asciiTheme="minorHAnsi" w:hAnsiTheme="minorHAnsi" w:cstheme="minorHAnsi"/>
          <w:color w:val="000000"/>
          <w:sz w:val="22"/>
          <w:szCs w:val="22"/>
        </w:rPr>
        <w:t xml:space="preserve">SCHULLER </w:t>
      </w:r>
      <w:r w:rsidRPr="00DE193E">
        <w:rPr>
          <w:rFonts w:asciiTheme="minorHAnsi" w:hAnsiTheme="minorHAnsi" w:cstheme="minorHAnsi"/>
          <w:color w:val="000000"/>
          <w:sz w:val="22"/>
          <w:szCs w:val="22"/>
        </w:rPr>
        <w:t xml:space="preserve">et Nicolas </w:t>
      </w:r>
      <w:r w:rsidR="005E08A5" w:rsidRPr="00DE193E">
        <w:rPr>
          <w:rFonts w:asciiTheme="minorHAnsi" w:hAnsiTheme="minorHAnsi" w:cstheme="minorHAnsi"/>
          <w:color w:val="000000"/>
          <w:sz w:val="22"/>
          <w:szCs w:val="22"/>
        </w:rPr>
        <w:t>FERET</w:t>
      </w:r>
      <w:r w:rsidRPr="00DE193E">
        <w:rPr>
          <w:rFonts w:asciiTheme="minorHAnsi" w:hAnsiTheme="minorHAnsi" w:cstheme="minorHAnsi"/>
          <w:color w:val="000000"/>
          <w:sz w:val="22"/>
          <w:szCs w:val="22"/>
        </w:rPr>
        <w:t>. Il regroupe des habitantes et habitants de la commune, dont plusieurs professionnels (</w:t>
      </w:r>
      <w:r w:rsidRPr="00DE193E">
        <w:rPr>
          <w:rFonts w:asciiTheme="minorHAnsi" w:hAnsiTheme="minorHAnsi" w:cstheme="minorHAnsi"/>
          <w:i/>
          <w:iCs/>
          <w:color w:val="000000"/>
          <w:sz w:val="22"/>
          <w:szCs w:val="22"/>
        </w:rPr>
        <w:t>arboriste grimpeur, géomaticien, président d’association environnementale),</w:t>
      </w:r>
      <w:r w:rsidRPr="00DE193E">
        <w:rPr>
          <w:rFonts w:asciiTheme="minorHAnsi" w:hAnsiTheme="minorHAnsi" w:cstheme="minorHAnsi"/>
          <w:color w:val="000000"/>
          <w:sz w:val="22"/>
          <w:szCs w:val="22"/>
        </w:rPr>
        <w:t xml:space="preserve"> avec l’appui du chargé de mission paysage du Parc Naturel Régional Médoc. Le groupe a réalisé un travail de sélection des espèces à partir d’outils scientifiques reconnus : le guide des plantes du PNR Médoc et l’outil SESAME, basé sur les recommandations du GIEC. Les critères retenus incluent : l’adaptation au climat local, la résilience au changement climatique, la capacité d’ombrage, les bénéfices écologiques, les usages comestibles et la vitesse de croissance. La plantation, prévue à l’automne 2025 sous forme de chantier participatif, portera sur une trentaine d’espèces : arbres de grand jet, fruitiers et arbustes comestibles et résilients.</w:t>
      </w:r>
    </w:p>
    <w:p w14:paraId="781604EB" w14:textId="4582F358" w:rsidR="003B6DBD" w:rsidRPr="00DE193E" w:rsidRDefault="003B6DBD" w:rsidP="003B6DBD">
      <w:pPr>
        <w:spacing w:before="100" w:beforeAutospacing="1" w:after="100" w:afterAutospacing="1"/>
        <w:jc w:val="both"/>
        <w:rPr>
          <w:rFonts w:asciiTheme="minorHAnsi" w:hAnsiTheme="minorHAnsi" w:cstheme="minorHAnsi"/>
          <w:color w:val="000000"/>
          <w:sz w:val="22"/>
          <w:szCs w:val="22"/>
        </w:rPr>
      </w:pPr>
      <w:r w:rsidRPr="00DE193E">
        <w:rPr>
          <w:rFonts w:asciiTheme="minorHAnsi" w:hAnsiTheme="minorHAnsi" w:cstheme="minorHAnsi"/>
          <w:color w:val="000000"/>
          <w:sz w:val="22"/>
          <w:szCs w:val="22"/>
        </w:rPr>
        <w:t>Dans ce cadre, la commune a souhaité s’inscrire dans l’Appel à Manifestation d’Intérêt lancé par la Coopérative Carbone, qui accompagne la création de puits de carbone naturels dans la région Nouvelle-Aquitaine. Ce dispositif permet de bénéficier d’un cofinancement par des entreprises ou citoyens via la vente de crédits carbone ou le fonds de dotation IMPACT CARBONE.</w:t>
      </w:r>
    </w:p>
    <w:p w14:paraId="7FC7A846" w14:textId="77777777" w:rsidR="003B6DBD" w:rsidRPr="00DE193E" w:rsidRDefault="003B6DBD" w:rsidP="003B6DBD">
      <w:pPr>
        <w:spacing w:before="100" w:beforeAutospacing="1" w:after="100" w:afterAutospacing="1"/>
        <w:jc w:val="both"/>
        <w:rPr>
          <w:rFonts w:asciiTheme="minorHAnsi" w:hAnsiTheme="minorHAnsi" w:cstheme="minorHAnsi"/>
          <w:color w:val="000000"/>
          <w:sz w:val="22"/>
          <w:szCs w:val="22"/>
        </w:rPr>
      </w:pPr>
      <w:r w:rsidRPr="00DE193E">
        <w:rPr>
          <w:rFonts w:asciiTheme="minorHAnsi" w:hAnsiTheme="minorHAnsi" w:cstheme="minorHAnsi"/>
          <w:color w:val="000000"/>
          <w:sz w:val="22"/>
          <w:szCs w:val="22"/>
        </w:rPr>
        <w:lastRenderedPageBreak/>
        <w:t>Le projet communal répond bien à l’ensemble des critères de l’appel à manifestation d’intérêt :</w:t>
      </w:r>
    </w:p>
    <w:p w14:paraId="298F7DD7" w14:textId="77777777" w:rsidR="003B6DBD" w:rsidRPr="00DE193E" w:rsidRDefault="003B6DBD" w:rsidP="003B6DBD">
      <w:pPr>
        <w:numPr>
          <w:ilvl w:val="0"/>
          <w:numId w:val="19"/>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Localisation en Nouvelle-Aquitaine,</w:t>
      </w:r>
    </w:p>
    <w:p w14:paraId="00DB770D" w14:textId="77777777" w:rsidR="003B6DBD" w:rsidRPr="00DE193E" w:rsidRDefault="003B6DBD" w:rsidP="003B6DBD">
      <w:pPr>
        <w:numPr>
          <w:ilvl w:val="0"/>
          <w:numId w:val="19"/>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Foncier public,</w:t>
      </w:r>
    </w:p>
    <w:p w14:paraId="7E72EE4F" w14:textId="77777777" w:rsidR="003B6DBD" w:rsidRPr="00DE193E" w:rsidRDefault="003B6DBD" w:rsidP="003B6DBD">
      <w:pPr>
        <w:numPr>
          <w:ilvl w:val="0"/>
          <w:numId w:val="19"/>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Calendrier compatible (automne 2025),</w:t>
      </w:r>
    </w:p>
    <w:p w14:paraId="1A2D3C92" w14:textId="77777777" w:rsidR="003B6DBD" w:rsidRPr="00DE193E" w:rsidRDefault="003B6DBD" w:rsidP="003B6DBD">
      <w:pPr>
        <w:numPr>
          <w:ilvl w:val="0"/>
          <w:numId w:val="19"/>
        </w:numPr>
        <w:suppressAutoHyphens w:val="0"/>
        <w:spacing w:before="100" w:beforeAutospacing="1" w:after="100" w:afterAutospacing="1"/>
        <w:jc w:val="both"/>
        <w:textAlignment w:val="auto"/>
        <w:rPr>
          <w:rFonts w:asciiTheme="minorHAnsi" w:hAnsiTheme="minorHAnsi" w:cstheme="minorHAnsi"/>
          <w:color w:val="000000"/>
          <w:sz w:val="22"/>
          <w:szCs w:val="22"/>
        </w:rPr>
      </w:pPr>
      <w:r w:rsidRPr="00DE193E">
        <w:rPr>
          <w:rFonts w:asciiTheme="minorHAnsi" w:hAnsiTheme="minorHAnsi" w:cstheme="minorHAnsi"/>
          <w:color w:val="000000"/>
          <w:sz w:val="22"/>
          <w:szCs w:val="22"/>
        </w:rPr>
        <w:t>Nature du projet (boisement, alignement, espace comestible).</w:t>
      </w:r>
    </w:p>
    <w:p w14:paraId="54797365" w14:textId="77777777" w:rsidR="003B6DBD" w:rsidRPr="00DE193E" w:rsidRDefault="003B6DBD" w:rsidP="003B6DBD">
      <w:pPr>
        <w:pStyle w:val="EYBoldsubjectheading"/>
        <w:jc w:val="left"/>
        <w:rPr>
          <w:rFonts w:asciiTheme="minorHAnsi" w:hAnsiTheme="minorHAnsi" w:cstheme="minorHAnsi"/>
          <w:b w:val="0"/>
          <w:bCs/>
          <w:sz w:val="22"/>
        </w:rPr>
      </w:pPr>
      <w:bookmarkStart w:id="12" w:name="_Hlk49851544"/>
      <w:r w:rsidRPr="00DE193E">
        <w:rPr>
          <w:rFonts w:asciiTheme="minorHAnsi" w:hAnsiTheme="minorHAnsi" w:cstheme="minorHAnsi"/>
          <w:b w:val="0"/>
          <w:bCs/>
          <w:sz w:val="22"/>
        </w:rPr>
        <w:t>Un contrat de recherche de financements de projets de plantations en milieu urbain « Forêt Verte »</w:t>
      </w:r>
      <w:bookmarkEnd w:id="12"/>
      <w:r w:rsidRPr="00DE193E">
        <w:rPr>
          <w:rFonts w:asciiTheme="minorHAnsi" w:hAnsiTheme="minorHAnsi" w:cstheme="minorHAnsi"/>
          <w:b w:val="0"/>
          <w:bCs/>
          <w:sz w:val="22"/>
        </w:rPr>
        <w:t xml:space="preserve">, joint à la délibération, </w:t>
      </w:r>
      <w:r w:rsidRPr="00DE193E">
        <w:rPr>
          <w:rFonts w:asciiTheme="minorHAnsi" w:hAnsiTheme="minorHAnsi" w:cstheme="minorHAnsi"/>
          <w:b w:val="0"/>
          <w:bCs/>
          <w:color w:val="000000"/>
          <w:sz w:val="22"/>
        </w:rPr>
        <w:t>sera établi entre la commune et la Coopérative Carbone, précisant les engagements mutuels : évaluation environnementale, financement, suivi et entretien du site.</w:t>
      </w:r>
    </w:p>
    <w:p w14:paraId="79F4CAAC" w14:textId="4B5C9FA2" w:rsidR="003B6DBD" w:rsidRPr="00DE193E" w:rsidRDefault="003B6DBD" w:rsidP="00DE193E">
      <w:pPr>
        <w:spacing w:before="100" w:beforeAutospacing="1" w:after="100" w:afterAutospacing="1"/>
        <w:jc w:val="both"/>
        <w:rPr>
          <w:rFonts w:asciiTheme="minorHAnsi" w:hAnsiTheme="minorHAnsi" w:cstheme="minorHAnsi"/>
          <w:color w:val="000000"/>
          <w:sz w:val="22"/>
          <w:szCs w:val="22"/>
        </w:rPr>
      </w:pPr>
      <w:r w:rsidRPr="00DE193E">
        <w:rPr>
          <w:rFonts w:asciiTheme="minorHAnsi" w:hAnsiTheme="minorHAnsi" w:cstheme="minorHAnsi"/>
          <w:color w:val="000000"/>
          <w:sz w:val="22"/>
          <w:szCs w:val="22"/>
        </w:rPr>
        <w:t>Par ailleurs,</w:t>
      </w:r>
      <w:r w:rsidRPr="00DE193E">
        <w:rPr>
          <w:rStyle w:val="apple-converted-space"/>
          <w:rFonts w:asciiTheme="minorHAnsi" w:hAnsiTheme="minorHAnsi" w:cstheme="minorHAnsi"/>
          <w:color w:val="000000"/>
          <w:sz w:val="22"/>
          <w:szCs w:val="22"/>
        </w:rPr>
        <w:t> </w:t>
      </w:r>
      <w:r w:rsidRPr="00DE193E">
        <w:rPr>
          <w:rStyle w:val="lev"/>
          <w:rFonts w:asciiTheme="minorHAnsi" w:hAnsiTheme="minorHAnsi" w:cstheme="minorHAnsi"/>
          <w:color w:val="000000"/>
          <w:sz w:val="22"/>
          <w:szCs w:val="22"/>
        </w:rPr>
        <w:t>ce projet pourra bénéficier d’un cofinancement de la Région Nouvelle-Aquitaine dans le cadre du dispositif "+ Parcs"</w:t>
      </w:r>
      <w:r w:rsidRPr="00DE193E">
        <w:rPr>
          <w:rFonts w:asciiTheme="minorHAnsi" w:hAnsiTheme="minorHAnsi" w:cstheme="minorHAnsi"/>
          <w:b/>
          <w:bCs/>
          <w:color w:val="000000"/>
          <w:sz w:val="22"/>
          <w:szCs w:val="22"/>
        </w:rPr>
        <w:t>,</w:t>
      </w:r>
      <w:r w:rsidRPr="00DE193E">
        <w:rPr>
          <w:rFonts w:asciiTheme="minorHAnsi" w:hAnsiTheme="minorHAnsi" w:cstheme="minorHAnsi"/>
          <w:color w:val="000000"/>
          <w:sz w:val="22"/>
          <w:szCs w:val="22"/>
        </w:rPr>
        <w:t xml:space="preserve"> destiné à soutenir des projets favorisant la biodiversité, la résilience écologique des territoires et la valorisation des espaces naturels dans les communes intégrées dans un Parc Naturel Régional.</w:t>
      </w:r>
    </w:p>
    <w:p w14:paraId="3F101E1F" w14:textId="77777777" w:rsidR="003B6DBD" w:rsidRPr="00DE193E" w:rsidRDefault="003B6DBD" w:rsidP="003B6DBD">
      <w:pPr>
        <w:jc w:val="both"/>
        <w:rPr>
          <w:rFonts w:asciiTheme="minorHAnsi" w:hAnsiTheme="minorHAnsi" w:cstheme="minorHAnsi"/>
          <w:sz w:val="22"/>
          <w:szCs w:val="22"/>
        </w:rPr>
      </w:pPr>
    </w:p>
    <w:p w14:paraId="68606BFE" w14:textId="77777777" w:rsidR="003B6DBD" w:rsidRPr="00DE193E" w:rsidRDefault="003B6DBD" w:rsidP="003B6DBD">
      <w:pPr>
        <w:jc w:val="both"/>
        <w:rPr>
          <w:rFonts w:asciiTheme="minorHAnsi" w:hAnsiTheme="minorHAnsi" w:cstheme="minorHAnsi"/>
          <w:sz w:val="22"/>
          <w:szCs w:val="22"/>
        </w:rPr>
      </w:pPr>
    </w:p>
    <w:tbl>
      <w:tblPr>
        <w:tblW w:w="9781" w:type="dxa"/>
        <w:tblCellMar>
          <w:left w:w="70" w:type="dxa"/>
          <w:right w:w="70" w:type="dxa"/>
        </w:tblCellMar>
        <w:tblLook w:val="04A0" w:firstRow="1" w:lastRow="0" w:firstColumn="1" w:lastColumn="0" w:noHBand="0" w:noVBand="1"/>
      </w:tblPr>
      <w:tblGrid>
        <w:gridCol w:w="9496"/>
        <w:gridCol w:w="5800"/>
        <w:gridCol w:w="2601"/>
      </w:tblGrid>
      <w:tr w:rsidR="003B6DBD" w:rsidRPr="00DE193E" w14:paraId="1F44B18B" w14:textId="77777777" w:rsidTr="00A62F44">
        <w:trPr>
          <w:trHeight w:val="320"/>
        </w:trPr>
        <w:tc>
          <w:tcPr>
            <w:tcW w:w="1380" w:type="dxa"/>
            <w:tcBorders>
              <w:top w:val="nil"/>
              <w:left w:val="nil"/>
              <w:bottom w:val="nil"/>
              <w:right w:val="nil"/>
            </w:tcBorders>
            <w:noWrap/>
            <w:vAlign w:val="bottom"/>
            <w:hideMark/>
          </w:tcPr>
          <w:p w14:paraId="561BDC38" w14:textId="77777777" w:rsidR="003B6DBD" w:rsidRPr="00DE193E" w:rsidRDefault="003B6DBD" w:rsidP="00A62F44">
            <w:pPr>
              <w:rPr>
                <w:rFonts w:asciiTheme="minorHAnsi" w:hAnsiTheme="minorHAnsi" w:cstheme="minorHAnsi"/>
                <w:b/>
                <w:bCs/>
              </w:rPr>
            </w:pPr>
            <w:r w:rsidRPr="00DE193E">
              <w:rPr>
                <w:rFonts w:asciiTheme="minorHAnsi" w:hAnsiTheme="minorHAnsi" w:cstheme="minorHAnsi"/>
                <w:b/>
                <w:bCs/>
              </w:rPr>
              <w:t>Plan de financement prévisionnel</w:t>
            </w:r>
          </w:p>
        </w:tc>
        <w:tc>
          <w:tcPr>
            <w:tcW w:w="5800" w:type="dxa"/>
            <w:tcBorders>
              <w:top w:val="nil"/>
              <w:left w:val="nil"/>
              <w:bottom w:val="nil"/>
              <w:right w:val="nil"/>
            </w:tcBorders>
            <w:noWrap/>
            <w:vAlign w:val="bottom"/>
            <w:hideMark/>
          </w:tcPr>
          <w:p w14:paraId="05DC2E3C" w14:textId="77777777" w:rsidR="003B6DBD" w:rsidRPr="00DE193E" w:rsidRDefault="003B6DBD" w:rsidP="00A62F44">
            <w:pPr>
              <w:jc w:val="both"/>
              <w:rPr>
                <w:rFonts w:asciiTheme="minorHAnsi" w:hAnsiTheme="minorHAnsi" w:cstheme="minorHAnsi"/>
                <w:b/>
                <w:bCs/>
                <w:sz w:val="20"/>
                <w:szCs w:val="20"/>
              </w:rPr>
            </w:pPr>
          </w:p>
          <w:p w14:paraId="6AE657C3" w14:textId="77777777" w:rsidR="003B6DBD" w:rsidRPr="00DE193E" w:rsidRDefault="003B6DBD" w:rsidP="00A62F44">
            <w:pPr>
              <w:rPr>
                <w:rFonts w:asciiTheme="minorHAnsi" w:hAnsiTheme="minorHAnsi" w:cstheme="minorHAnsi"/>
                <w:b/>
                <w:bCs/>
                <w:sz w:val="20"/>
                <w:szCs w:val="20"/>
              </w:rPr>
            </w:pPr>
          </w:p>
        </w:tc>
        <w:tc>
          <w:tcPr>
            <w:tcW w:w="2601" w:type="dxa"/>
            <w:tcBorders>
              <w:top w:val="nil"/>
              <w:left w:val="nil"/>
              <w:bottom w:val="nil"/>
              <w:right w:val="nil"/>
            </w:tcBorders>
            <w:noWrap/>
            <w:vAlign w:val="bottom"/>
            <w:hideMark/>
          </w:tcPr>
          <w:p w14:paraId="21C1B4E0" w14:textId="77777777" w:rsidR="003B6DBD" w:rsidRPr="00DE193E" w:rsidRDefault="003B6DBD" w:rsidP="00A62F44">
            <w:pPr>
              <w:rPr>
                <w:rFonts w:asciiTheme="minorHAnsi" w:hAnsiTheme="minorHAnsi" w:cstheme="minorHAnsi"/>
                <w:b/>
                <w:bCs/>
                <w:sz w:val="20"/>
                <w:szCs w:val="20"/>
              </w:rPr>
            </w:pPr>
          </w:p>
        </w:tc>
      </w:tr>
      <w:tr w:rsidR="003B6DBD" w:rsidRPr="00DE193E" w14:paraId="572CE8B2" w14:textId="77777777" w:rsidTr="00A62F44">
        <w:trPr>
          <w:trHeight w:val="340"/>
        </w:trPr>
        <w:tc>
          <w:tcPr>
            <w:tcW w:w="1380" w:type="dxa"/>
            <w:tcBorders>
              <w:top w:val="nil"/>
              <w:left w:val="nil"/>
              <w:bottom w:val="nil"/>
              <w:right w:val="nil"/>
            </w:tcBorders>
            <w:noWrap/>
            <w:vAlign w:val="bottom"/>
            <w:hideMark/>
          </w:tcPr>
          <w:p w14:paraId="295BF5DE" w14:textId="77777777" w:rsidR="003B6DBD" w:rsidRPr="00DE193E" w:rsidRDefault="003B6DBD" w:rsidP="00A62F44">
            <w:pPr>
              <w:rPr>
                <w:rFonts w:asciiTheme="minorHAnsi" w:hAnsiTheme="minorHAnsi" w:cstheme="minorHAnsi"/>
                <w:b/>
                <w:bCs/>
              </w:rPr>
            </w:pPr>
          </w:p>
          <w:tbl>
            <w:tblPr>
              <w:tblStyle w:val="TableauGrille2"/>
              <w:tblW w:w="9356" w:type="dxa"/>
              <w:tblLook w:val="04A0" w:firstRow="1" w:lastRow="0" w:firstColumn="1" w:lastColumn="0" w:noHBand="0" w:noVBand="1"/>
            </w:tblPr>
            <w:tblGrid>
              <w:gridCol w:w="3402"/>
              <w:gridCol w:w="1418"/>
              <w:gridCol w:w="3260"/>
              <w:gridCol w:w="1276"/>
            </w:tblGrid>
            <w:tr w:rsidR="003B6DBD" w:rsidRPr="00DE193E" w14:paraId="39649753" w14:textId="77777777" w:rsidTr="00A62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7F40D5B" w14:textId="77777777" w:rsidR="003B6DBD" w:rsidRPr="00DE193E" w:rsidRDefault="003B6DBD" w:rsidP="00A62F44">
                  <w:pPr>
                    <w:pStyle w:val="texte2"/>
                    <w:ind w:left="0"/>
                    <w:rPr>
                      <w:rFonts w:asciiTheme="minorHAnsi" w:hAnsiTheme="minorHAnsi" w:cstheme="minorHAnsi"/>
                    </w:rPr>
                  </w:pPr>
                  <w:r w:rsidRPr="00DE193E">
                    <w:rPr>
                      <w:rFonts w:asciiTheme="minorHAnsi" w:hAnsiTheme="minorHAnsi" w:cstheme="minorHAnsi"/>
                    </w:rPr>
                    <w:t>DÉPENSES TTC</w:t>
                  </w:r>
                </w:p>
              </w:tc>
              <w:tc>
                <w:tcPr>
                  <w:tcW w:w="1418" w:type="dxa"/>
                </w:tcPr>
                <w:p w14:paraId="78B12F60" w14:textId="77777777" w:rsidR="003B6DBD" w:rsidRPr="00DE193E" w:rsidRDefault="003B6DBD" w:rsidP="00A62F44">
                  <w:pPr>
                    <w:pStyle w:val="texte2"/>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
              </w:tc>
              <w:tc>
                <w:tcPr>
                  <w:tcW w:w="3260" w:type="dxa"/>
                </w:tcPr>
                <w:p w14:paraId="4073757A" w14:textId="77777777" w:rsidR="003B6DBD" w:rsidRPr="00DE193E" w:rsidRDefault="003B6DBD" w:rsidP="00A62F44">
                  <w:pPr>
                    <w:pStyle w:val="texte2"/>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193E">
                    <w:rPr>
                      <w:rFonts w:asciiTheme="minorHAnsi" w:hAnsiTheme="minorHAnsi" w:cstheme="minorHAnsi"/>
                    </w:rPr>
                    <w:t>RECETTES TTC</w:t>
                  </w:r>
                </w:p>
              </w:tc>
              <w:tc>
                <w:tcPr>
                  <w:tcW w:w="1276" w:type="dxa"/>
                </w:tcPr>
                <w:p w14:paraId="286EB00C" w14:textId="77777777" w:rsidR="003B6DBD" w:rsidRPr="00DE193E" w:rsidRDefault="003B6DBD" w:rsidP="00A62F44">
                  <w:pPr>
                    <w:pStyle w:val="texte2"/>
                    <w:ind w:left="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
              </w:tc>
            </w:tr>
            <w:tr w:rsidR="003B6DBD" w:rsidRPr="00DE193E" w14:paraId="636B255B" w14:textId="77777777" w:rsidTr="00A6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30E1242" w14:textId="77777777" w:rsidR="003B6DBD" w:rsidRPr="00DE193E" w:rsidRDefault="003B6DBD" w:rsidP="00A62F44">
                  <w:pPr>
                    <w:pStyle w:val="texte2"/>
                    <w:ind w:left="0"/>
                    <w:jc w:val="left"/>
                    <w:rPr>
                      <w:rFonts w:asciiTheme="minorHAnsi" w:hAnsiTheme="minorHAnsi" w:cstheme="minorHAnsi"/>
                      <w:b w:val="0"/>
                      <w:bCs w:val="0"/>
                    </w:rPr>
                  </w:pPr>
                  <w:r w:rsidRPr="00DE193E">
                    <w:rPr>
                      <w:rFonts w:asciiTheme="minorHAnsi" w:hAnsiTheme="minorHAnsi" w:cstheme="minorHAnsi"/>
                    </w:rPr>
                    <w:t>Devis BGS</w:t>
                  </w:r>
                </w:p>
                <w:p w14:paraId="2DDF5647" w14:textId="77777777" w:rsidR="003B6DBD" w:rsidRPr="00DE193E" w:rsidRDefault="003B6DBD" w:rsidP="00A62F44">
                  <w:pPr>
                    <w:pStyle w:val="texte2"/>
                    <w:ind w:left="0"/>
                    <w:jc w:val="left"/>
                    <w:rPr>
                      <w:rFonts w:asciiTheme="minorHAnsi" w:hAnsiTheme="minorHAnsi" w:cstheme="minorHAnsi"/>
                      <w:b w:val="0"/>
                      <w:bCs w:val="0"/>
                    </w:rPr>
                  </w:pPr>
                  <w:r w:rsidRPr="00DE193E">
                    <w:rPr>
                      <w:rFonts w:asciiTheme="minorHAnsi" w:hAnsiTheme="minorHAnsi" w:cstheme="minorHAnsi"/>
                      <w:b w:val="0"/>
                      <w:bCs w:val="0"/>
                    </w:rPr>
                    <w:t xml:space="preserve">Préparation du sol, amendement </w:t>
                  </w:r>
                </w:p>
              </w:tc>
              <w:tc>
                <w:tcPr>
                  <w:tcW w:w="1418" w:type="dxa"/>
                  <w:vAlign w:val="center"/>
                </w:tcPr>
                <w:p w14:paraId="6BFDB5A3" w14:textId="77777777" w:rsidR="003B6DBD" w:rsidRPr="00DE193E" w:rsidRDefault="003B6DBD" w:rsidP="00A62F44">
                  <w:pPr>
                    <w:pStyle w:val="texte2"/>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93E">
                    <w:rPr>
                      <w:rFonts w:asciiTheme="minorHAnsi" w:hAnsiTheme="minorHAnsi" w:cstheme="minorHAnsi"/>
                    </w:rPr>
                    <w:t>2507,50 €</w:t>
                  </w:r>
                </w:p>
              </w:tc>
              <w:tc>
                <w:tcPr>
                  <w:tcW w:w="3260" w:type="dxa"/>
                  <w:vAlign w:val="center"/>
                </w:tcPr>
                <w:p w14:paraId="7F2E11DE" w14:textId="77777777" w:rsidR="003B6DBD" w:rsidRPr="00DE193E" w:rsidRDefault="003B6DBD" w:rsidP="00A62F44">
                  <w:pPr>
                    <w:pStyle w:val="texte2"/>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E193E">
                    <w:rPr>
                      <w:rFonts w:asciiTheme="minorHAnsi" w:hAnsiTheme="minorHAnsi" w:cstheme="minorHAnsi"/>
                      <w:b/>
                      <w:bCs/>
                    </w:rPr>
                    <w:t>Subvention Région</w:t>
                  </w:r>
                </w:p>
              </w:tc>
              <w:tc>
                <w:tcPr>
                  <w:tcW w:w="1276" w:type="dxa"/>
                  <w:vAlign w:val="center"/>
                </w:tcPr>
                <w:p w14:paraId="257061F8" w14:textId="77777777" w:rsidR="003B6DBD" w:rsidRPr="00DE193E" w:rsidRDefault="003B6DBD" w:rsidP="00A62F44">
                  <w:pPr>
                    <w:pStyle w:val="texte2"/>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93E">
                    <w:rPr>
                      <w:rFonts w:asciiTheme="minorHAnsi" w:hAnsiTheme="minorHAnsi" w:cstheme="minorHAnsi"/>
                    </w:rPr>
                    <w:t>595,00 €</w:t>
                  </w:r>
                </w:p>
              </w:tc>
            </w:tr>
            <w:tr w:rsidR="003B6DBD" w:rsidRPr="00DE193E" w14:paraId="486556BF" w14:textId="77777777" w:rsidTr="00A62F44">
              <w:tc>
                <w:tcPr>
                  <w:cnfStyle w:val="001000000000" w:firstRow="0" w:lastRow="0" w:firstColumn="1" w:lastColumn="0" w:oddVBand="0" w:evenVBand="0" w:oddHBand="0" w:evenHBand="0" w:firstRowFirstColumn="0" w:firstRowLastColumn="0" w:lastRowFirstColumn="0" w:lastRowLastColumn="0"/>
                  <w:tcW w:w="3402" w:type="dxa"/>
                  <w:vAlign w:val="center"/>
                </w:tcPr>
                <w:p w14:paraId="20851217" w14:textId="77777777" w:rsidR="003B6DBD" w:rsidRPr="00DE193E" w:rsidRDefault="003B6DBD" w:rsidP="00A62F44">
                  <w:pPr>
                    <w:pStyle w:val="texte2"/>
                    <w:ind w:left="0"/>
                    <w:jc w:val="left"/>
                    <w:rPr>
                      <w:rFonts w:asciiTheme="minorHAnsi" w:hAnsiTheme="minorHAnsi" w:cstheme="minorHAnsi"/>
                      <w:b w:val="0"/>
                      <w:bCs w:val="0"/>
                    </w:rPr>
                  </w:pPr>
                  <w:r w:rsidRPr="00DE193E">
                    <w:rPr>
                      <w:rFonts w:asciiTheme="minorHAnsi" w:hAnsiTheme="minorHAnsi" w:cstheme="minorHAnsi"/>
                    </w:rPr>
                    <w:t>Devis pépinière LAFFITTE</w:t>
                  </w:r>
                </w:p>
                <w:p w14:paraId="2C13C3C4" w14:textId="77777777" w:rsidR="003B6DBD" w:rsidRPr="00DE193E" w:rsidRDefault="003B6DBD" w:rsidP="00A62F44">
                  <w:pPr>
                    <w:pStyle w:val="texte2"/>
                    <w:ind w:left="0"/>
                    <w:jc w:val="left"/>
                    <w:rPr>
                      <w:rFonts w:asciiTheme="minorHAnsi" w:hAnsiTheme="minorHAnsi" w:cstheme="minorHAnsi"/>
                      <w:b w:val="0"/>
                      <w:bCs w:val="0"/>
                    </w:rPr>
                  </w:pPr>
                  <w:r w:rsidRPr="00DE193E">
                    <w:rPr>
                      <w:rFonts w:asciiTheme="minorHAnsi" w:hAnsiTheme="minorHAnsi" w:cstheme="minorHAnsi"/>
                      <w:b w:val="0"/>
                      <w:bCs w:val="0"/>
                    </w:rPr>
                    <w:t>Achat des arbres de hauts jets</w:t>
                  </w:r>
                </w:p>
              </w:tc>
              <w:tc>
                <w:tcPr>
                  <w:tcW w:w="1418" w:type="dxa"/>
                  <w:vAlign w:val="center"/>
                </w:tcPr>
                <w:p w14:paraId="0D49EDA7" w14:textId="77777777" w:rsidR="003B6DBD" w:rsidRPr="00DE193E" w:rsidRDefault="003B6DBD" w:rsidP="00A62F44">
                  <w:pPr>
                    <w:pStyle w:val="texte2"/>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93E">
                    <w:rPr>
                      <w:rFonts w:asciiTheme="minorHAnsi" w:hAnsiTheme="minorHAnsi" w:cstheme="minorHAnsi"/>
                    </w:rPr>
                    <w:t>1420,00 €</w:t>
                  </w:r>
                </w:p>
              </w:tc>
              <w:tc>
                <w:tcPr>
                  <w:tcW w:w="3260" w:type="dxa"/>
                  <w:vAlign w:val="center"/>
                </w:tcPr>
                <w:p w14:paraId="682EE307" w14:textId="77777777" w:rsidR="003B6DBD" w:rsidRPr="00DE193E" w:rsidRDefault="003B6DBD" w:rsidP="00A62F44">
                  <w:pPr>
                    <w:pStyle w:val="texte2"/>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DE193E">
                    <w:rPr>
                      <w:rFonts w:asciiTheme="minorHAnsi" w:hAnsiTheme="minorHAnsi" w:cstheme="minorHAnsi"/>
                      <w:b/>
                      <w:bCs/>
                    </w:rPr>
                    <w:t>Coopérative Carbone</w:t>
                  </w:r>
                  <w:r w:rsidRPr="00DE193E">
                    <w:rPr>
                      <w:rFonts w:asciiTheme="minorHAnsi" w:hAnsiTheme="minorHAnsi" w:cstheme="minorHAnsi"/>
                      <w:b/>
                      <w:bCs/>
                    </w:rPr>
                    <w:br/>
                  </w:r>
                  <w:r w:rsidRPr="00DE193E">
                    <w:rPr>
                      <w:rFonts w:asciiTheme="minorHAnsi" w:hAnsiTheme="minorHAnsi" w:cstheme="minorHAnsi"/>
                    </w:rPr>
                    <w:t>Vente des crédits carbone</w:t>
                  </w:r>
                </w:p>
              </w:tc>
              <w:tc>
                <w:tcPr>
                  <w:tcW w:w="1276" w:type="dxa"/>
                  <w:vAlign w:val="center"/>
                </w:tcPr>
                <w:p w14:paraId="69C868B2" w14:textId="77777777" w:rsidR="003B6DBD" w:rsidRPr="00DE193E" w:rsidRDefault="003B6DBD" w:rsidP="00A62F44">
                  <w:pPr>
                    <w:pStyle w:val="texte2"/>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93E">
                    <w:rPr>
                      <w:rFonts w:asciiTheme="minorHAnsi" w:hAnsiTheme="minorHAnsi" w:cstheme="minorHAnsi"/>
                    </w:rPr>
                    <w:t>1498,00 €</w:t>
                  </w:r>
                </w:p>
              </w:tc>
            </w:tr>
            <w:tr w:rsidR="003B6DBD" w:rsidRPr="00DE193E" w14:paraId="7702CE13" w14:textId="77777777" w:rsidTr="00A6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2BDAE4E" w14:textId="77777777" w:rsidR="003B6DBD" w:rsidRPr="00DE193E" w:rsidRDefault="003B6DBD" w:rsidP="00A62F44">
                  <w:pPr>
                    <w:pStyle w:val="texte2"/>
                    <w:ind w:left="0"/>
                    <w:jc w:val="left"/>
                    <w:rPr>
                      <w:rFonts w:asciiTheme="minorHAnsi" w:hAnsiTheme="minorHAnsi" w:cstheme="minorHAnsi"/>
                      <w:b w:val="0"/>
                      <w:bCs w:val="0"/>
                    </w:rPr>
                  </w:pPr>
                  <w:r w:rsidRPr="00DE193E">
                    <w:rPr>
                      <w:rFonts w:asciiTheme="minorHAnsi" w:hAnsiTheme="minorHAnsi" w:cstheme="minorHAnsi"/>
                    </w:rPr>
                    <w:t>Devis pépinières AUX FRUITS ET à MESURE</w:t>
                  </w:r>
                </w:p>
                <w:p w14:paraId="71D4ED21" w14:textId="77777777" w:rsidR="003B6DBD" w:rsidRPr="00DE193E" w:rsidRDefault="003B6DBD" w:rsidP="00A62F44">
                  <w:pPr>
                    <w:pStyle w:val="texte2"/>
                    <w:ind w:left="0"/>
                    <w:jc w:val="left"/>
                    <w:rPr>
                      <w:rFonts w:asciiTheme="minorHAnsi" w:hAnsiTheme="minorHAnsi" w:cstheme="minorHAnsi"/>
                      <w:b w:val="0"/>
                      <w:bCs w:val="0"/>
                    </w:rPr>
                  </w:pPr>
                  <w:r w:rsidRPr="00DE193E">
                    <w:rPr>
                      <w:rFonts w:asciiTheme="minorHAnsi" w:hAnsiTheme="minorHAnsi" w:cstheme="minorHAnsi"/>
                      <w:b w:val="0"/>
                      <w:bCs w:val="0"/>
                    </w:rPr>
                    <w:t>Achat des fruitiers et haies</w:t>
                  </w:r>
                </w:p>
              </w:tc>
              <w:tc>
                <w:tcPr>
                  <w:tcW w:w="1418" w:type="dxa"/>
                  <w:vAlign w:val="center"/>
                </w:tcPr>
                <w:p w14:paraId="109A0281" w14:textId="77777777" w:rsidR="003B6DBD" w:rsidRPr="00DE193E" w:rsidRDefault="003B6DBD" w:rsidP="00A62F44">
                  <w:pPr>
                    <w:pStyle w:val="texte2"/>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93E">
                    <w:rPr>
                      <w:rFonts w:asciiTheme="minorHAnsi" w:hAnsiTheme="minorHAnsi" w:cstheme="minorHAnsi"/>
                    </w:rPr>
                    <w:t>1656,00 €</w:t>
                  </w:r>
                </w:p>
              </w:tc>
              <w:tc>
                <w:tcPr>
                  <w:tcW w:w="3260" w:type="dxa"/>
                  <w:vAlign w:val="center"/>
                </w:tcPr>
                <w:p w14:paraId="7F5EB78C" w14:textId="77777777" w:rsidR="003B6DBD" w:rsidRPr="00DE193E" w:rsidRDefault="003B6DBD" w:rsidP="00A62F44">
                  <w:pPr>
                    <w:pStyle w:val="texte2"/>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E193E">
                    <w:rPr>
                      <w:rFonts w:asciiTheme="minorHAnsi" w:hAnsiTheme="minorHAnsi" w:cstheme="minorHAnsi"/>
                      <w:b/>
                      <w:bCs/>
                    </w:rPr>
                    <w:t>Auto-financement</w:t>
                  </w:r>
                </w:p>
              </w:tc>
              <w:tc>
                <w:tcPr>
                  <w:tcW w:w="1276" w:type="dxa"/>
                  <w:vAlign w:val="center"/>
                </w:tcPr>
                <w:p w14:paraId="6FB467E6" w14:textId="77777777" w:rsidR="003B6DBD" w:rsidRPr="00DE193E" w:rsidRDefault="003B6DBD" w:rsidP="00A62F44">
                  <w:pPr>
                    <w:pStyle w:val="texte2"/>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193E">
                    <w:rPr>
                      <w:rFonts w:asciiTheme="minorHAnsi" w:hAnsiTheme="minorHAnsi" w:cstheme="minorHAnsi"/>
                    </w:rPr>
                    <w:t>4019,58 €</w:t>
                  </w:r>
                </w:p>
              </w:tc>
            </w:tr>
            <w:tr w:rsidR="003B6DBD" w:rsidRPr="00DE193E" w14:paraId="0357909F" w14:textId="77777777" w:rsidTr="00A62F44">
              <w:tc>
                <w:tcPr>
                  <w:cnfStyle w:val="001000000000" w:firstRow="0" w:lastRow="0" w:firstColumn="1" w:lastColumn="0" w:oddVBand="0" w:evenVBand="0" w:oddHBand="0" w:evenHBand="0" w:firstRowFirstColumn="0" w:firstRowLastColumn="0" w:lastRowFirstColumn="0" w:lastRowLastColumn="0"/>
                  <w:tcW w:w="3402" w:type="dxa"/>
                  <w:vAlign w:val="center"/>
                </w:tcPr>
                <w:p w14:paraId="41A8A1EB" w14:textId="77777777" w:rsidR="003B6DBD" w:rsidRPr="00DE193E" w:rsidRDefault="003B6DBD" w:rsidP="00A62F44">
                  <w:pPr>
                    <w:pStyle w:val="texte2"/>
                    <w:ind w:left="0"/>
                    <w:jc w:val="left"/>
                    <w:rPr>
                      <w:rFonts w:asciiTheme="minorHAnsi" w:hAnsiTheme="minorHAnsi" w:cstheme="minorHAnsi"/>
                      <w:b w:val="0"/>
                      <w:bCs w:val="0"/>
                    </w:rPr>
                  </w:pPr>
                  <w:r w:rsidRPr="00DE193E">
                    <w:rPr>
                      <w:rFonts w:asciiTheme="minorHAnsi" w:hAnsiTheme="minorHAnsi" w:cstheme="minorHAnsi"/>
                    </w:rPr>
                    <w:t>Devis BATILAND-BAGNÈRES BOIS</w:t>
                  </w:r>
                </w:p>
                <w:p w14:paraId="7D588750" w14:textId="77777777" w:rsidR="003B6DBD" w:rsidRPr="00DE193E" w:rsidRDefault="003B6DBD" w:rsidP="00A62F44">
                  <w:pPr>
                    <w:pStyle w:val="texte2"/>
                    <w:ind w:left="0"/>
                    <w:jc w:val="left"/>
                    <w:rPr>
                      <w:rFonts w:asciiTheme="minorHAnsi" w:hAnsiTheme="minorHAnsi" w:cstheme="minorHAnsi"/>
                    </w:rPr>
                  </w:pPr>
                  <w:r w:rsidRPr="00DE193E">
                    <w:rPr>
                      <w:rFonts w:asciiTheme="minorHAnsi" w:hAnsiTheme="minorHAnsi" w:cstheme="minorHAnsi"/>
                    </w:rPr>
                    <w:t>Achat ganivelles (protection des arbres)</w:t>
                  </w:r>
                </w:p>
              </w:tc>
              <w:tc>
                <w:tcPr>
                  <w:tcW w:w="1418" w:type="dxa"/>
                  <w:vAlign w:val="center"/>
                </w:tcPr>
                <w:p w14:paraId="484C0B30" w14:textId="77777777" w:rsidR="003B6DBD" w:rsidRPr="00DE193E" w:rsidRDefault="003B6DBD" w:rsidP="00A62F44">
                  <w:pPr>
                    <w:pStyle w:val="texte2"/>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193E">
                    <w:rPr>
                      <w:rFonts w:asciiTheme="minorHAnsi" w:hAnsiTheme="minorHAnsi" w:cstheme="minorHAnsi"/>
                    </w:rPr>
                    <w:t>529,08 €</w:t>
                  </w:r>
                </w:p>
              </w:tc>
              <w:tc>
                <w:tcPr>
                  <w:tcW w:w="3260" w:type="dxa"/>
                  <w:vAlign w:val="center"/>
                </w:tcPr>
                <w:p w14:paraId="2856057C" w14:textId="77777777" w:rsidR="003B6DBD" w:rsidRPr="00DE193E" w:rsidRDefault="003B6DBD" w:rsidP="00A62F44">
                  <w:pPr>
                    <w:pStyle w:val="texte2"/>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1276" w:type="dxa"/>
                  <w:vAlign w:val="center"/>
                </w:tcPr>
                <w:p w14:paraId="071D1FBF" w14:textId="77777777" w:rsidR="003B6DBD" w:rsidRPr="00DE193E" w:rsidRDefault="003B6DBD" w:rsidP="00A62F44">
                  <w:pPr>
                    <w:pStyle w:val="texte2"/>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B6DBD" w:rsidRPr="00DE193E" w14:paraId="74BFB326" w14:textId="77777777" w:rsidTr="00A6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153DA02" w14:textId="77777777" w:rsidR="003B6DBD" w:rsidRPr="00DE193E" w:rsidRDefault="003B6DBD" w:rsidP="00A62F44">
                  <w:pPr>
                    <w:pStyle w:val="texte2"/>
                    <w:ind w:left="0"/>
                    <w:jc w:val="left"/>
                    <w:rPr>
                      <w:rFonts w:asciiTheme="minorHAnsi" w:hAnsiTheme="minorHAnsi" w:cstheme="minorHAnsi"/>
                    </w:rPr>
                  </w:pPr>
                  <w:r w:rsidRPr="00DE193E">
                    <w:rPr>
                      <w:rFonts w:asciiTheme="minorHAnsi" w:hAnsiTheme="minorHAnsi" w:cstheme="minorHAnsi"/>
                    </w:rPr>
                    <w:t>TOTAL</w:t>
                  </w:r>
                </w:p>
              </w:tc>
              <w:tc>
                <w:tcPr>
                  <w:tcW w:w="1418" w:type="dxa"/>
                  <w:vAlign w:val="center"/>
                </w:tcPr>
                <w:p w14:paraId="18DF6C0D" w14:textId="77777777" w:rsidR="003B6DBD" w:rsidRPr="00DE193E" w:rsidRDefault="003B6DBD" w:rsidP="00A62F44">
                  <w:pPr>
                    <w:pStyle w:val="texte2"/>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E193E">
                    <w:rPr>
                      <w:rFonts w:asciiTheme="minorHAnsi" w:hAnsiTheme="minorHAnsi" w:cstheme="minorHAnsi"/>
                      <w:b/>
                      <w:bCs/>
                    </w:rPr>
                    <w:t>6112,58 €</w:t>
                  </w:r>
                </w:p>
              </w:tc>
              <w:tc>
                <w:tcPr>
                  <w:tcW w:w="3260" w:type="dxa"/>
                  <w:vAlign w:val="center"/>
                </w:tcPr>
                <w:p w14:paraId="4E40E2B9" w14:textId="77777777" w:rsidR="003B6DBD" w:rsidRPr="00DE193E" w:rsidRDefault="003B6DBD" w:rsidP="00A62F44">
                  <w:pPr>
                    <w:pStyle w:val="texte2"/>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E193E">
                    <w:rPr>
                      <w:rFonts w:asciiTheme="minorHAnsi" w:hAnsiTheme="minorHAnsi" w:cstheme="minorHAnsi"/>
                      <w:b/>
                      <w:bCs/>
                    </w:rPr>
                    <w:t>TOTAL</w:t>
                  </w:r>
                </w:p>
              </w:tc>
              <w:tc>
                <w:tcPr>
                  <w:tcW w:w="1276" w:type="dxa"/>
                  <w:vAlign w:val="center"/>
                </w:tcPr>
                <w:p w14:paraId="2A46AF4C" w14:textId="77777777" w:rsidR="003B6DBD" w:rsidRPr="00DE193E" w:rsidRDefault="003B6DBD" w:rsidP="00A62F44">
                  <w:pPr>
                    <w:pStyle w:val="texte2"/>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E193E">
                    <w:rPr>
                      <w:rFonts w:asciiTheme="minorHAnsi" w:hAnsiTheme="minorHAnsi" w:cstheme="minorHAnsi"/>
                      <w:b/>
                      <w:bCs/>
                    </w:rPr>
                    <w:t>6112,58 €</w:t>
                  </w:r>
                </w:p>
              </w:tc>
            </w:tr>
          </w:tbl>
          <w:p w14:paraId="7948B003" w14:textId="77777777" w:rsidR="003B6DBD" w:rsidRPr="00DE193E" w:rsidRDefault="003B6DBD" w:rsidP="00A62F44">
            <w:pPr>
              <w:rPr>
                <w:rFonts w:asciiTheme="minorHAnsi" w:hAnsiTheme="minorHAnsi" w:cstheme="minorHAnsi"/>
                <w:b/>
                <w:bCs/>
              </w:rPr>
            </w:pPr>
          </w:p>
          <w:p w14:paraId="749562FD" w14:textId="77777777" w:rsidR="003B6DBD" w:rsidRPr="00DE193E" w:rsidRDefault="003B6DBD" w:rsidP="00A62F44">
            <w:pPr>
              <w:rPr>
                <w:rFonts w:asciiTheme="minorHAnsi" w:hAnsiTheme="minorHAnsi" w:cstheme="minorHAnsi"/>
                <w:b/>
                <w:bCs/>
              </w:rPr>
            </w:pPr>
          </w:p>
          <w:p w14:paraId="22038683" w14:textId="77777777" w:rsidR="003B6DBD" w:rsidRPr="00DE193E" w:rsidRDefault="003B6DBD" w:rsidP="00A62F44">
            <w:pPr>
              <w:rPr>
                <w:rFonts w:asciiTheme="minorHAnsi" w:hAnsiTheme="minorHAnsi" w:cstheme="minorHAnsi"/>
                <w:b/>
                <w:bCs/>
              </w:rPr>
            </w:pPr>
          </w:p>
        </w:tc>
        <w:tc>
          <w:tcPr>
            <w:tcW w:w="5800" w:type="dxa"/>
            <w:tcBorders>
              <w:top w:val="nil"/>
              <w:left w:val="nil"/>
              <w:bottom w:val="nil"/>
              <w:right w:val="nil"/>
            </w:tcBorders>
            <w:noWrap/>
            <w:vAlign w:val="bottom"/>
            <w:hideMark/>
          </w:tcPr>
          <w:p w14:paraId="7C4C1A24" w14:textId="77777777" w:rsidR="003B6DBD" w:rsidRPr="00DE193E" w:rsidRDefault="003B6DBD" w:rsidP="00A62F44">
            <w:pPr>
              <w:rPr>
                <w:rFonts w:asciiTheme="minorHAnsi" w:hAnsiTheme="minorHAnsi" w:cstheme="minorHAnsi"/>
                <w:b/>
                <w:bCs/>
              </w:rPr>
            </w:pPr>
          </w:p>
        </w:tc>
        <w:tc>
          <w:tcPr>
            <w:tcW w:w="2601" w:type="dxa"/>
            <w:tcBorders>
              <w:top w:val="nil"/>
              <w:left w:val="nil"/>
              <w:bottom w:val="nil"/>
              <w:right w:val="nil"/>
            </w:tcBorders>
            <w:noWrap/>
            <w:vAlign w:val="bottom"/>
            <w:hideMark/>
          </w:tcPr>
          <w:p w14:paraId="0E93CD05" w14:textId="77777777" w:rsidR="003B6DBD" w:rsidRPr="00DE193E" w:rsidRDefault="003B6DBD" w:rsidP="00A62F44">
            <w:pPr>
              <w:rPr>
                <w:rFonts w:asciiTheme="minorHAnsi" w:hAnsiTheme="minorHAnsi" w:cstheme="minorHAnsi"/>
                <w:sz w:val="20"/>
                <w:szCs w:val="20"/>
              </w:rPr>
            </w:pPr>
          </w:p>
        </w:tc>
      </w:tr>
    </w:tbl>
    <w:p w14:paraId="70E7D11F" w14:textId="77777777" w:rsidR="003B6DBD" w:rsidRPr="00DE193E" w:rsidRDefault="003B6DBD" w:rsidP="003B6DBD">
      <w:pPr>
        <w:jc w:val="both"/>
        <w:rPr>
          <w:rFonts w:asciiTheme="minorHAnsi" w:hAnsiTheme="minorHAnsi" w:cstheme="minorHAnsi"/>
          <w:sz w:val="22"/>
          <w:szCs w:val="22"/>
        </w:rPr>
      </w:pPr>
    </w:p>
    <w:p w14:paraId="084E9803" w14:textId="77777777" w:rsidR="003B6DBD" w:rsidRPr="00DE193E" w:rsidRDefault="003B6DBD" w:rsidP="003B6DBD">
      <w:pPr>
        <w:jc w:val="both"/>
        <w:rPr>
          <w:rFonts w:asciiTheme="minorHAnsi" w:hAnsiTheme="minorHAnsi" w:cstheme="minorHAnsi"/>
          <w:sz w:val="22"/>
          <w:szCs w:val="22"/>
        </w:rPr>
      </w:pPr>
    </w:p>
    <w:p w14:paraId="4A2A6768" w14:textId="77777777" w:rsidR="003B6DBD" w:rsidRPr="00DE193E" w:rsidRDefault="003B6DBD" w:rsidP="003B6DBD">
      <w:pPr>
        <w:jc w:val="both"/>
        <w:rPr>
          <w:rFonts w:asciiTheme="minorHAnsi" w:hAnsiTheme="minorHAnsi" w:cstheme="minorHAnsi"/>
          <w:sz w:val="22"/>
          <w:szCs w:val="22"/>
        </w:rPr>
      </w:pPr>
    </w:p>
    <w:p w14:paraId="57CDE316" w14:textId="77777777" w:rsidR="003B6DBD" w:rsidRPr="00DE193E" w:rsidRDefault="003B6DBD" w:rsidP="003B6DBD">
      <w:pPr>
        <w:pStyle w:val="Corpsdetexte"/>
        <w:jc w:val="center"/>
        <w:rPr>
          <w:rFonts w:asciiTheme="minorHAnsi" w:hAnsiTheme="minorHAnsi" w:cstheme="minorHAnsi"/>
          <w:color w:val="000000"/>
        </w:rPr>
      </w:pPr>
      <w:r w:rsidRPr="00DE193E">
        <w:rPr>
          <w:rFonts w:asciiTheme="minorHAnsi" w:hAnsiTheme="minorHAnsi" w:cstheme="minorHAnsi"/>
          <w:b/>
          <w:bCs/>
          <w:i/>
          <w:iCs/>
        </w:rPr>
        <w:t>Le Conseil Municipal après en avoir délibéré décide à l’unanimité de</w:t>
      </w:r>
    </w:p>
    <w:p w14:paraId="108DA8D3" w14:textId="77777777" w:rsidR="003B6DBD" w:rsidRPr="00DE193E" w:rsidRDefault="003B6DBD" w:rsidP="003B6DBD">
      <w:pPr>
        <w:pStyle w:val="Paragraphedeliste"/>
        <w:pBdr>
          <w:top w:val="nil"/>
          <w:left w:val="nil"/>
          <w:bottom w:val="nil"/>
          <w:right w:val="nil"/>
          <w:between w:val="nil"/>
        </w:pBdr>
        <w:jc w:val="both"/>
        <w:rPr>
          <w:rFonts w:asciiTheme="minorHAnsi" w:eastAsia="Calibri" w:hAnsiTheme="minorHAnsi" w:cstheme="minorHAnsi"/>
          <w:b/>
          <w:color w:val="000000"/>
          <w:sz w:val="22"/>
          <w:szCs w:val="22"/>
        </w:rPr>
      </w:pPr>
    </w:p>
    <w:p w14:paraId="2592545C" w14:textId="52E04A85" w:rsidR="003B6DBD" w:rsidRPr="00DE193E" w:rsidRDefault="003B6DBD" w:rsidP="00C529BE">
      <w:pPr>
        <w:pStyle w:val="Paragraphedeliste"/>
        <w:numPr>
          <w:ilvl w:val="0"/>
          <w:numId w:val="31"/>
        </w:numPr>
        <w:pBdr>
          <w:top w:val="nil"/>
          <w:left w:val="nil"/>
          <w:bottom w:val="nil"/>
          <w:right w:val="nil"/>
          <w:between w:val="nil"/>
        </w:pBdr>
        <w:suppressAutoHyphens w:val="0"/>
        <w:contextualSpacing w:val="0"/>
        <w:jc w:val="both"/>
        <w:textAlignment w:val="auto"/>
        <w:rPr>
          <w:rFonts w:asciiTheme="minorHAnsi" w:eastAsia="Calibri" w:hAnsiTheme="minorHAnsi" w:cstheme="minorHAnsi"/>
          <w:bCs/>
          <w:color w:val="000000"/>
          <w:sz w:val="22"/>
          <w:szCs w:val="22"/>
        </w:rPr>
      </w:pPr>
      <w:proofErr w:type="gramStart"/>
      <w:r w:rsidRPr="00DE193E">
        <w:rPr>
          <w:rFonts w:asciiTheme="minorHAnsi" w:eastAsia="Calibri" w:hAnsiTheme="minorHAnsi" w:cstheme="minorHAnsi"/>
          <w:b/>
          <w:color w:val="000000"/>
          <w:sz w:val="22"/>
          <w:szCs w:val="22"/>
        </w:rPr>
        <w:t>VALIDER</w:t>
      </w:r>
      <w:r w:rsidRPr="00DE193E">
        <w:rPr>
          <w:rFonts w:asciiTheme="minorHAnsi" w:eastAsia="Calibri" w:hAnsiTheme="minorHAnsi" w:cstheme="minorHAnsi"/>
          <w:bCs/>
          <w:color w:val="000000"/>
          <w:sz w:val="22"/>
          <w:szCs w:val="22"/>
        </w:rPr>
        <w:t xml:space="preserve"> </w:t>
      </w:r>
      <w:r w:rsidR="009E1F38" w:rsidRPr="00DE193E">
        <w:rPr>
          <w:rFonts w:asciiTheme="minorHAnsi" w:eastAsia="Calibri" w:hAnsiTheme="minorHAnsi" w:cstheme="minorHAnsi"/>
          <w:bCs/>
          <w:color w:val="000000"/>
          <w:sz w:val="22"/>
          <w:szCs w:val="22"/>
        </w:rPr>
        <w:t xml:space="preserve"> </w:t>
      </w:r>
      <w:r w:rsidRPr="00DE193E">
        <w:rPr>
          <w:rFonts w:asciiTheme="minorHAnsi" w:eastAsia="Calibri" w:hAnsiTheme="minorHAnsi" w:cstheme="minorHAnsi"/>
          <w:sz w:val="22"/>
          <w:szCs w:val="22"/>
        </w:rPr>
        <w:t>le</w:t>
      </w:r>
      <w:proofErr w:type="gramEnd"/>
      <w:r w:rsidRPr="00DE193E">
        <w:rPr>
          <w:rFonts w:asciiTheme="minorHAnsi" w:eastAsia="Calibri" w:hAnsiTheme="minorHAnsi" w:cstheme="minorHAnsi"/>
          <w:sz w:val="22"/>
          <w:szCs w:val="22"/>
        </w:rPr>
        <w:t xml:space="preserve"> projet et le plan de financement présenté ;</w:t>
      </w:r>
      <w:r w:rsidRPr="00DE193E">
        <w:rPr>
          <w:rFonts w:asciiTheme="minorHAnsi" w:eastAsia="Calibri" w:hAnsiTheme="minorHAnsi" w:cstheme="minorHAnsi"/>
          <w:bCs/>
          <w:color w:val="000000"/>
          <w:sz w:val="22"/>
          <w:szCs w:val="22"/>
        </w:rPr>
        <w:t xml:space="preserve">  </w:t>
      </w:r>
    </w:p>
    <w:p w14:paraId="79BB1F9D" w14:textId="2BCF82F9" w:rsidR="003B6DBD" w:rsidRPr="00DE193E" w:rsidRDefault="003B6DBD" w:rsidP="00C529BE">
      <w:pPr>
        <w:pStyle w:val="Paragraphedeliste"/>
        <w:numPr>
          <w:ilvl w:val="0"/>
          <w:numId w:val="31"/>
        </w:numPr>
        <w:suppressAutoHyphens w:val="0"/>
        <w:contextualSpacing w:val="0"/>
        <w:jc w:val="both"/>
        <w:textAlignment w:val="auto"/>
        <w:rPr>
          <w:rFonts w:asciiTheme="minorHAnsi" w:eastAsia="Calibri" w:hAnsiTheme="minorHAnsi" w:cstheme="minorHAnsi"/>
          <w:sz w:val="22"/>
          <w:szCs w:val="22"/>
        </w:rPr>
      </w:pPr>
      <w:proofErr w:type="gramStart"/>
      <w:r w:rsidRPr="00DE193E">
        <w:rPr>
          <w:rFonts w:asciiTheme="minorHAnsi" w:eastAsia="Calibri" w:hAnsiTheme="minorHAnsi" w:cstheme="minorHAnsi"/>
          <w:b/>
          <w:sz w:val="22"/>
          <w:szCs w:val="22"/>
        </w:rPr>
        <w:t>CHARGER</w:t>
      </w:r>
      <w:r w:rsidR="009E1F38" w:rsidRPr="00DE193E">
        <w:rPr>
          <w:rFonts w:asciiTheme="minorHAnsi" w:eastAsia="Calibri" w:hAnsiTheme="minorHAnsi" w:cstheme="minorHAnsi"/>
          <w:b/>
          <w:sz w:val="22"/>
          <w:szCs w:val="22"/>
        </w:rPr>
        <w:t xml:space="preserve">  </w:t>
      </w:r>
      <w:r w:rsidRPr="00DE193E">
        <w:rPr>
          <w:rFonts w:asciiTheme="minorHAnsi" w:eastAsia="Calibri" w:hAnsiTheme="minorHAnsi" w:cstheme="minorHAnsi"/>
          <w:sz w:val="22"/>
          <w:szCs w:val="22"/>
        </w:rPr>
        <w:t>Madame</w:t>
      </w:r>
      <w:proofErr w:type="gramEnd"/>
      <w:r w:rsidRPr="00DE193E">
        <w:rPr>
          <w:rFonts w:asciiTheme="minorHAnsi" w:eastAsia="Calibri" w:hAnsiTheme="minorHAnsi" w:cstheme="minorHAnsi"/>
          <w:sz w:val="22"/>
          <w:szCs w:val="22"/>
        </w:rPr>
        <w:t xml:space="preserve"> la Maire à signer tout document nécessaire à la mise en œuvre de la présente décision.</w:t>
      </w:r>
    </w:p>
    <w:p w14:paraId="76AF2663" w14:textId="77777777" w:rsidR="000D3D95" w:rsidRPr="00DE193E" w:rsidRDefault="000D3D95" w:rsidP="000D3D95">
      <w:pPr>
        <w:rPr>
          <w:rFonts w:asciiTheme="minorHAnsi" w:hAnsiTheme="minorHAnsi" w:cstheme="minorHAnsi"/>
          <w:sz w:val="22"/>
          <w:szCs w:val="22"/>
        </w:rPr>
      </w:pPr>
    </w:p>
    <w:p w14:paraId="6FFC868E" w14:textId="77777777" w:rsidR="000D3D95" w:rsidRPr="00DE193E" w:rsidRDefault="000D3D95" w:rsidP="000D3D95">
      <w:pPr>
        <w:rPr>
          <w:rFonts w:asciiTheme="minorHAnsi" w:hAnsiTheme="minorHAnsi" w:cstheme="minorHAnsi"/>
          <w:sz w:val="22"/>
          <w:szCs w:val="22"/>
        </w:rPr>
      </w:pPr>
    </w:p>
    <w:p w14:paraId="5ECA2CB0" w14:textId="77777777" w:rsidR="000D3D95" w:rsidRPr="00DE193E" w:rsidRDefault="000D3D95" w:rsidP="000D3D95">
      <w:pPr>
        <w:rPr>
          <w:rFonts w:asciiTheme="minorHAnsi" w:hAnsiTheme="minorHAnsi" w:cstheme="minorHAnsi"/>
        </w:rPr>
      </w:pPr>
    </w:p>
    <w:p w14:paraId="26EF75B2" w14:textId="4CD1FCDD" w:rsidR="000D3D95" w:rsidRPr="00DE193E" w:rsidRDefault="000D3D95" w:rsidP="000D3D95">
      <w:pPr>
        <w:rPr>
          <w:rFonts w:asciiTheme="minorHAnsi" w:hAnsiTheme="minorHAnsi" w:cstheme="minorHAnsi"/>
          <w:b/>
          <w:bCs/>
          <w:u w:val="single"/>
        </w:rPr>
      </w:pPr>
      <w:r w:rsidRPr="00DE193E">
        <w:rPr>
          <w:rFonts w:asciiTheme="minorHAnsi" w:hAnsiTheme="minorHAnsi" w:cstheme="minorHAnsi"/>
          <w:b/>
          <w:bCs/>
          <w:u w:val="single"/>
        </w:rPr>
        <w:lastRenderedPageBreak/>
        <w:t>D</w:t>
      </w:r>
      <w:r w:rsidR="004065AA" w:rsidRPr="00DE193E">
        <w:rPr>
          <w:rFonts w:asciiTheme="minorHAnsi" w:hAnsiTheme="minorHAnsi" w:cstheme="minorHAnsi"/>
          <w:b/>
          <w:bCs/>
          <w:u w:val="single"/>
        </w:rPr>
        <w:t>É</w:t>
      </w:r>
      <w:r w:rsidRPr="00DE193E">
        <w:rPr>
          <w:rFonts w:asciiTheme="minorHAnsi" w:hAnsiTheme="minorHAnsi" w:cstheme="minorHAnsi"/>
          <w:b/>
          <w:bCs/>
          <w:u w:val="single"/>
        </w:rPr>
        <w:t xml:space="preserve">LIBERATION N°25 – </w:t>
      </w:r>
      <w:r w:rsidR="00B45638" w:rsidRPr="00DE193E">
        <w:rPr>
          <w:rFonts w:asciiTheme="minorHAnsi" w:hAnsiTheme="minorHAnsi" w:cstheme="minorHAnsi"/>
          <w:b/>
          <w:bCs/>
          <w:u w:val="single"/>
        </w:rPr>
        <w:t>64</w:t>
      </w:r>
    </w:p>
    <w:p w14:paraId="35A8F7B3" w14:textId="77777777" w:rsidR="003B6DBD" w:rsidRPr="00DE193E" w:rsidRDefault="003B6DBD" w:rsidP="000D3D95">
      <w:pPr>
        <w:rPr>
          <w:rFonts w:asciiTheme="minorHAnsi" w:hAnsiTheme="minorHAnsi" w:cstheme="minorHAnsi"/>
          <w:b/>
          <w:bCs/>
          <w:u w:val="single"/>
        </w:rPr>
      </w:pPr>
    </w:p>
    <w:p w14:paraId="695C4688" w14:textId="77777777" w:rsidR="003B6DBD" w:rsidRPr="00DE193E" w:rsidRDefault="003B6DBD" w:rsidP="00DE193E">
      <w:pPr>
        <w:ind w:left="708" w:firstLine="708"/>
        <w:rPr>
          <w:rFonts w:asciiTheme="minorHAnsi" w:eastAsia="Calibri" w:hAnsiTheme="minorHAnsi" w:cstheme="minorHAnsi"/>
          <w:b/>
        </w:rPr>
      </w:pPr>
      <w:r w:rsidRPr="00DE193E">
        <w:rPr>
          <w:rFonts w:asciiTheme="minorHAnsi" w:eastAsia="Calibri" w:hAnsiTheme="minorHAnsi" w:cstheme="minorHAnsi"/>
          <w:b/>
          <w:u w:val="single"/>
        </w:rPr>
        <w:t>OBJET</w:t>
      </w:r>
      <w:r w:rsidRPr="00DE193E">
        <w:rPr>
          <w:rFonts w:asciiTheme="minorHAnsi" w:eastAsia="Calibri" w:hAnsiTheme="minorHAnsi" w:cstheme="minorHAnsi"/>
          <w:b/>
        </w:rPr>
        <w:t xml:space="preserve"> : CREATION D’UNE HALLE </w:t>
      </w:r>
    </w:p>
    <w:p w14:paraId="140ACEB6" w14:textId="77777777" w:rsidR="003B6DBD" w:rsidRPr="00DE193E" w:rsidRDefault="003B6DBD" w:rsidP="003B6DBD">
      <w:pPr>
        <w:jc w:val="center"/>
        <w:rPr>
          <w:rFonts w:asciiTheme="minorHAnsi" w:eastAsia="Calibri" w:hAnsiTheme="minorHAnsi" w:cstheme="minorHAnsi"/>
          <w:b/>
        </w:rPr>
      </w:pPr>
      <w:r w:rsidRPr="00DE193E">
        <w:rPr>
          <w:rFonts w:asciiTheme="minorHAnsi" w:eastAsia="Calibri" w:hAnsiTheme="minorHAnsi" w:cstheme="minorHAnsi"/>
          <w:b/>
        </w:rPr>
        <w:t xml:space="preserve">SOLLICITATION DU FONDS DE CONCOURS DE LA COMMUNAUTE DE COMMUNE LA MEDULLIENNE </w:t>
      </w:r>
    </w:p>
    <w:p w14:paraId="7DA8E6E4" w14:textId="77777777" w:rsidR="003B6DBD" w:rsidRPr="00DE193E" w:rsidRDefault="003B6DBD" w:rsidP="003B6DBD">
      <w:pPr>
        <w:rPr>
          <w:rFonts w:asciiTheme="minorHAnsi" w:hAnsiTheme="minorHAnsi" w:cstheme="minorHAnsi"/>
        </w:rPr>
      </w:pPr>
    </w:p>
    <w:p w14:paraId="53AEC3AB" w14:textId="77777777" w:rsidR="003B6DBD" w:rsidRPr="00DE193E" w:rsidRDefault="003B6DBD" w:rsidP="003B6DBD">
      <w:pPr>
        <w:jc w:val="center"/>
        <w:rPr>
          <w:rFonts w:asciiTheme="minorHAnsi" w:hAnsiTheme="minorHAnsi" w:cstheme="minorHAnsi"/>
          <w:sz w:val="21"/>
          <w:szCs w:val="21"/>
        </w:rPr>
      </w:pPr>
      <w:r w:rsidRPr="00DE193E">
        <w:rPr>
          <w:rFonts w:asciiTheme="minorHAnsi" w:hAnsiTheme="minorHAnsi" w:cstheme="minorHAnsi"/>
          <w:sz w:val="21"/>
          <w:szCs w:val="21"/>
        </w:rPr>
        <w:t>*****</w:t>
      </w:r>
    </w:p>
    <w:p w14:paraId="72956749" w14:textId="77777777" w:rsidR="003B6DBD" w:rsidRPr="00DE193E" w:rsidRDefault="003B6DBD" w:rsidP="003B6DBD">
      <w:pPr>
        <w:rPr>
          <w:rFonts w:asciiTheme="minorHAnsi" w:hAnsiTheme="minorHAnsi" w:cstheme="minorHAnsi"/>
          <w:b/>
          <w:bCs/>
          <w:sz w:val="22"/>
          <w:szCs w:val="22"/>
        </w:rPr>
      </w:pPr>
      <w:r w:rsidRPr="00DE193E">
        <w:rPr>
          <w:rFonts w:asciiTheme="minorHAnsi" w:hAnsiTheme="minorHAnsi" w:cstheme="minorHAnsi"/>
          <w:b/>
          <w:bCs/>
          <w:sz w:val="22"/>
          <w:szCs w:val="22"/>
          <w:u w:val="single"/>
        </w:rPr>
        <w:t>Rapporteur</w:t>
      </w:r>
      <w:r w:rsidRPr="00DE193E">
        <w:rPr>
          <w:rFonts w:asciiTheme="minorHAnsi" w:hAnsiTheme="minorHAnsi" w:cstheme="minorHAnsi"/>
          <w:b/>
          <w:bCs/>
          <w:sz w:val="22"/>
          <w:szCs w:val="22"/>
        </w:rPr>
        <w:t> : Sophie BRANA</w:t>
      </w:r>
    </w:p>
    <w:p w14:paraId="68A8587F" w14:textId="77777777" w:rsidR="003B6DBD" w:rsidRPr="00DE193E" w:rsidRDefault="003B6DBD" w:rsidP="003B6DBD">
      <w:pPr>
        <w:rPr>
          <w:rFonts w:asciiTheme="minorHAnsi" w:hAnsiTheme="minorHAnsi" w:cstheme="minorHAnsi"/>
          <w:b/>
          <w:bCs/>
          <w:sz w:val="22"/>
          <w:szCs w:val="22"/>
        </w:rPr>
      </w:pPr>
    </w:p>
    <w:p w14:paraId="1D57FF71" w14:textId="77777777" w:rsidR="003B6DBD" w:rsidRPr="00DE193E" w:rsidRDefault="003B6DBD" w:rsidP="003B6DBD">
      <w:pPr>
        <w:tabs>
          <w:tab w:val="left" w:pos="1861"/>
        </w:tabs>
        <w:jc w:val="both"/>
        <w:rPr>
          <w:rFonts w:asciiTheme="minorHAnsi" w:eastAsia="Calibri" w:hAnsiTheme="minorHAnsi" w:cstheme="minorHAnsi"/>
          <w:b/>
          <w:bCs/>
          <w:sz w:val="22"/>
          <w:szCs w:val="22"/>
          <w:u w:val="single"/>
        </w:rPr>
      </w:pPr>
      <w:r w:rsidRPr="00DE193E">
        <w:rPr>
          <w:rFonts w:asciiTheme="minorHAnsi" w:eastAsia="Calibri" w:hAnsiTheme="minorHAnsi" w:cstheme="minorHAnsi"/>
          <w:b/>
          <w:bCs/>
          <w:sz w:val="22"/>
          <w:szCs w:val="22"/>
          <w:u w:val="single"/>
        </w:rPr>
        <w:t>EXPOSE DES MOTIFS</w:t>
      </w:r>
    </w:p>
    <w:p w14:paraId="53EF5CD4" w14:textId="77777777" w:rsidR="003B6DBD" w:rsidRPr="00DE193E" w:rsidRDefault="003B6DBD" w:rsidP="003B6DBD">
      <w:pPr>
        <w:spacing w:line="276" w:lineRule="auto"/>
        <w:jc w:val="both"/>
        <w:rPr>
          <w:rFonts w:asciiTheme="minorHAnsi" w:eastAsia="Calibri" w:hAnsiTheme="minorHAnsi" w:cstheme="minorHAnsi"/>
          <w:sz w:val="22"/>
          <w:szCs w:val="22"/>
        </w:rPr>
      </w:pPr>
    </w:p>
    <w:p w14:paraId="20C9157F" w14:textId="77777777" w:rsidR="003B6DBD" w:rsidRPr="00DE193E" w:rsidRDefault="003B6DBD" w:rsidP="003B6DBD">
      <w:pPr>
        <w:pStyle w:val="Corpsdetexte"/>
        <w:ind w:right="147"/>
        <w:jc w:val="both"/>
        <w:rPr>
          <w:rFonts w:asciiTheme="minorHAnsi" w:hAnsiTheme="minorHAnsi" w:cstheme="minorHAnsi"/>
        </w:rPr>
      </w:pPr>
      <w:r w:rsidRPr="00DE193E">
        <w:rPr>
          <w:rFonts w:asciiTheme="minorHAnsi" w:hAnsiTheme="minorHAnsi" w:cstheme="minorHAnsi"/>
        </w:rPr>
        <w:t>Dès 2021, la commune de LE PORGE a initié une étude de programmation urbaine visant à définir les conditions et le périmètre opérationnel d’une revitalisation du centre. Cette étude, achevée en 2022 a notamment mis en exergue la nécessité d’une requalification du centre-bourg afin de lui redonner son caractère fédérateur d’animation sociale. Pour ce faire, le projet s’appuie sur trois principes : un bourg jardin, un bourg actif et un bourg lisible.</w:t>
      </w:r>
    </w:p>
    <w:p w14:paraId="5D4A72DD" w14:textId="77777777" w:rsidR="003B6DBD" w:rsidRPr="00DE193E" w:rsidRDefault="003B6DBD" w:rsidP="003B6DBD">
      <w:pPr>
        <w:pStyle w:val="Corpsdetexte"/>
        <w:ind w:right="147"/>
        <w:jc w:val="both"/>
        <w:rPr>
          <w:rFonts w:asciiTheme="minorHAnsi" w:hAnsiTheme="minorHAnsi" w:cstheme="minorHAnsi"/>
        </w:rPr>
      </w:pPr>
      <w:r w:rsidRPr="00DE193E">
        <w:rPr>
          <w:rFonts w:asciiTheme="minorHAnsi" w:hAnsiTheme="minorHAnsi" w:cstheme="minorHAnsi"/>
        </w:rPr>
        <w:t>L’objectif est d’intensifier et de diversifier les usages de la place grâce à des équipements et espaces publics permettant de créer le désir de venir et de passer du temps dans le centre-bourg.</w:t>
      </w:r>
    </w:p>
    <w:p w14:paraId="0C257E4D" w14:textId="77777777" w:rsidR="003B6DBD" w:rsidRPr="00DE193E" w:rsidRDefault="003B6DBD" w:rsidP="003B6DBD">
      <w:pPr>
        <w:pStyle w:val="Corpsdetexte"/>
        <w:ind w:left="285" w:right="147"/>
        <w:jc w:val="both"/>
        <w:rPr>
          <w:rFonts w:asciiTheme="minorHAnsi" w:hAnsiTheme="minorHAnsi" w:cstheme="minorHAnsi"/>
        </w:rPr>
      </w:pPr>
    </w:p>
    <w:p w14:paraId="156B06AC" w14:textId="77777777" w:rsidR="003B6DBD" w:rsidRPr="00DE193E" w:rsidRDefault="003B6DBD" w:rsidP="003B6DBD">
      <w:pPr>
        <w:pStyle w:val="Corpsdetexte"/>
        <w:ind w:left="285" w:right="147"/>
        <w:jc w:val="both"/>
        <w:rPr>
          <w:rFonts w:asciiTheme="minorHAnsi" w:hAnsiTheme="minorHAnsi" w:cstheme="minorHAnsi"/>
        </w:rPr>
      </w:pPr>
      <w:r w:rsidRPr="00DE193E">
        <w:rPr>
          <w:rFonts w:asciiTheme="minorHAnsi" w:hAnsiTheme="minorHAnsi" w:cstheme="minorHAnsi"/>
        </w:rPr>
        <w:t xml:space="preserve">Dans cette perspective de valorisation des espaces et de renforcement des dynamiques sociales, économiques et culturelles, la collectivité a acté la réalisation d’une halle / ombrière multifonctionnelle permettant de répondre à plusieurs objectifs : </w:t>
      </w:r>
    </w:p>
    <w:p w14:paraId="4F1FEC3D" w14:textId="77777777" w:rsidR="004065AA" w:rsidRPr="00DE193E" w:rsidRDefault="004065AA" w:rsidP="003B6DBD">
      <w:pPr>
        <w:pStyle w:val="Corpsdetexte"/>
        <w:ind w:left="285" w:right="147"/>
        <w:jc w:val="both"/>
        <w:rPr>
          <w:rFonts w:asciiTheme="minorHAnsi" w:hAnsiTheme="minorHAnsi" w:cstheme="minorHAnsi"/>
        </w:rPr>
      </w:pPr>
    </w:p>
    <w:p w14:paraId="45EBBEE3" w14:textId="77777777" w:rsidR="003B6DBD" w:rsidRPr="00DE193E" w:rsidRDefault="003B6DBD" w:rsidP="003B6DBD">
      <w:pPr>
        <w:pStyle w:val="Corpsdetexte"/>
        <w:widowControl/>
        <w:numPr>
          <w:ilvl w:val="0"/>
          <w:numId w:val="21"/>
        </w:numPr>
        <w:autoSpaceDE/>
        <w:autoSpaceDN/>
        <w:spacing w:after="120"/>
        <w:ind w:right="147"/>
        <w:jc w:val="both"/>
        <w:rPr>
          <w:rFonts w:asciiTheme="minorHAnsi" w:hAnsiTheme="minorHAnsi" w:cstheme="minorHAnsi"/>
          <w:u w:val="single"/>
        </w:rPr>
      </w:pPr>
      <w:r w:rsidRPr="00DE193E">
        <w:rPr>
          <w:rFonts w:asciiTheme="minorHAnsi" w:hAnsiTheme="minorHAnsi" w:cstheme="minorHAnsi"/>
          <w:u w:val="single"/>
        </w:rPr>
        <w:t>Sur le plan social :</w:t>
      </w:r>
    </w:p>
    <w:p w14:paraId="4F38BCA5" w14:textId="77777777" w:rsidR="004065AA" w:rsidRPr="00DE193E" w:rsidRDefault="004065AA" w:rsidP="004065AA">
      <w:pPr>
        <w:pStyle w:val="Corpsdetexte"/>
        <w:widowControl/>
        <w:autoSpaceDE/>
        <w:autoSpaceDN/>
        <w:spacing w:after="120"/>
        <w:ind w:left="720" w:right="147"/>
        <w:jc w:val="both"/>
        <w:rPr>
          <w:rFonts w:asciiTheme="minorHAnsi" w:hAnsiTheme="minorHAnsi" w:cstheme="minorHAnsi"/>
          <w:u w:val="single"/>
        </w:rPr>
      </w:pPr>
    </w:p>
    <w:p w14:paraId="0006F278" w14:textId="77777777" w:rsidR="003B6DBD" w:rsidRPr="00DE193E" w:rsidRDefault="003B6DBD" w:rsidP="004065AA">
      <w:pPr>
        <w:pStyle w:val="Corpsdetexte"/>
        <w:widowControl/>
        <w:numPr>
          <w:ilvl w:val="1"/>
          <w:numId w:val="21"/>
        </w:numPr>
        <w:autoSpaceDE/>
        <w:autoSpaceDN/>
        <w:spacing w:after="120"/>
        <w:ind w:right="147"/>
        <w:jc w:val="both"/>
        <w:rPr>
          <w:rFonts w:asciiTheme="minorHAnsi" w:hAnsiTheme="minorHAnsi" w:cstheme="minorHAnsi"/>
        </w:rPr>
      </w:pPr>
      <w:r w:rsidRPr="00DE193E">
        <w:rPr>
          <w:rFonts w:asciiTheme="minorHAnsi" w:hAnsiTheme="minorHAnsi" w:cstheme="minorHAnsi"/>
        </w:rPr>
        <w:t>Fournir à la fois un abri tant estival qu’hivernal à l’attention des usagers et des commerçants ambulants.</w:t>
      </w:r>
    </w:p>
    <w:p w14:paraId="25909D91" w14:textId="77777777" w:rsidR="003B6DBD" w:rsidRPr="00DE193E" w:rsidRDefault="003B6DBD" w:rsidP="003B6DBD">
      <w:pPr>
        <w:pStyle w:val="Corpsdetexte"/>
        <w:widowControl/>
        <w:numPr>
          <w:ilvl w:val="1"/>
          <w:numId w:val="21"/>
        </w:numPr>
        <w:autoSpaceDE/>
        <w:autoSpaceDN/>
        <w:spacing w:after="120"/>
        <w:ind w:right="147"/>
        <w:jc w:val="both"/>
        <w:rPr>
          <w:rFonts w:asciiTheme="minorHAnsi" w:hAnsiTheme="minorHAnsi" w:cstheme="minorHAnsi"/>
        </w:rPr>
      </w:pPr>
      <w:r w:rsidRPr="00DE193E">
        <w:rPr>
          <w:rFonts w:asciiTheme="minorHAnsi" w:hAnsiTheme="minorHAnsi" w:cstheme="minorHAnsi"/>
        </w:rPr>
        <w:t>Renforcer les aménités du centre bourg par la réalisation d’un espace agréable pour se rendre à l’école et au complexe sportif de la Garenne et permettant un usage récréatif.</w:t>
      </w:r>
    </w:p>
    <w:p w14:paraId="37F99174" w14:textId="77777777" w:rsidR="003B6DBD" w:rsidRPr="00DE193E" w:rsidRDefault="003B6DBD" w:rsidP="003B6DBD">
      <w:pPr>
        <w:pStyle w:val="Corpsdetexte"/>
        <w:ind w:left="285" w:right="147"/>
        <w:jc w:val="both"/>
        <w:rPr>
          <w:rFonts w:asciiTheme="minorHAnsi" w:hAnsiTheme="minorHAnsi" w:cstheme="minorHAnsi"/>
        </w:rPr>
      </w:pPr>
    </w:p>
    <w:p w14:paraId="5D057A15" w14:textId="77777777" w:rsidR="004065AA" w:rsidRPr="00DE193E" w:rsidRDefault="003B6DBD" w:rsidP="003B6DBD">
      <w:pPr>
        <w:pStyle w:val="Corpsdetexte"/>
        <w:widowControl/>
        <w:numPr>
          <w:ilvl w:val="0"/>
          <w:numId w:val="21"/>
        </w:numPr>
        <w:autoSpaceDE/>
        <w:autoSpaceDN/>
        <w:spacing w:after="120"/>
        <w:ind w:right="147"/>
        <w:jc w:val="both"/>
        <w:rPr>
          <w:rFonts w:asciiTheme="minorHAnsi" w:hAnsiTheme="minorHAnsi" w:cstheme="minorHAnsi"/>
        </w:rPr>
      </w:pPr>
      <w:r w:rsidRPr="00DE193E">
        <w:rPr>
          <w:rFonts w:asciiTheme="minorHAnsi" w:hAnsiTheme="minorHAnsi" w:cstheme="minorHAnsi"/>
          <w:u w:val="single"/>
        </w:rPr>
        <w:t>Sur le plan économique</w:t>
      </w:r>
      <w:r w:rsidRPr="00DE193E">
        <w:rPr>
          <w:rFonts w:asciiTheme="minorHAnsi" w:hAnsiTheme="minorHAnsi" w:cstheme="minorHAnsi"/>
        </w:rPr>
        <w:t xml:space="preserve">, </w:t>
      </w:r>
    </w:p>
    <w:p w14:paraId="7C4DE514" w14:textId="7D5C67C2" w:rsidR="003B6DBD" w:rsidRPr="00DE193E" w:rsidRDefault="003B6DBD" w:rsidP="004065AA">
      <w:pPr>
        <w:pStyle w:val="Corpsdetexte"/>
        <w:widowControl/>
        <w:autoSpaceDE/>
        <w:autoSpaceDN/>
        <w:spacing w:after="120"/>
        <w:ind w:left="720" w:right="147"/>
        <w:jc w:val="both"/>
        <w:rPr>
          <w:rFonts w:asciiTheme="minorHAnsi" w:hAnsiTheme="minorHAnsi" w:cstheme="minorHAnsi"/>
        </w:rPr>
      </w:pPr>
      <w:proofErr w:type="gramStart"/>
      <w:r w:rsidRPr="00DE193E">
        <w:rPr>
          <w:rFonts w:asciiTheme="minorHAnsi" w:hAnsiTheme="minorHAnsi" w:cstheme="minorHAnsi"/>
        </w:rPr>
        <w:t>ce</w:t>
      </w:r>
      <w:proofErr w:type="gramEnd"/>
      <w:r w:rsidRPr="00DE193E">
        <w:rPr>
          <w:rFonts w:asciiTheme="minorHAnsi" w:hAnsiTheme="minorHAnsi" w:cstheme="minorHAnsi"/>
        </w:rPr>
        <w:t xml:space="preserve"> nouvel équipement se veut un élément phare de la requalification de la place Saint Seurin et un accélérateur du développement de l’offre de services de proximité. Il doit : </w:t>
      </w:r>
    </w:p>
    <w:p w14:paraId="535A3D94" w14:textId="77777777" w:rsidR="003B6DBD" w:rsidRPr="00DE193E" w:rsidRDefault="003B6DBD" w:rsidP="003B6DBD">
      <w:pPr>
        <w:pStyle w:val="Corpsdetexte"/>
        <w:widowControl/>
        <w:numPr>
          <w:ilvl w:val="1"/>
          <w:numId w:val="21"/>
        </w:numPr>
        <w:autoSpaceDE/>
        <w:autoSpaceDN/>
        <w:spacing w:after="120"/>
        <w:ind w:right="147"/>
        <w:jc w:val="both"/>
        <w:rPr>
          <w:rFonts w:asciiTheme="minorHAnsi" w:hAnsiTheme="minorHAnsi" w:cstheme="minorHAnsi"/>
        </w:rPr>
      </w:pPr>
      <w:r w:rsidRPr="00DE193E">
        <w:rPr>
          <w:rFonts w:asciiTheme="minorHAnsi" w:hAnsiTheme="minorHAnsi" w:cstheme="minorHAnsi"/>
        </w:rPr>
        <w:t>Prévoir la restructuration et la mise aux normes du marché dont la dimension fluctue selon la saison</w:t>
      </w:r>
    </w:p>
    <w:p w14:paraId="47F946C9" w14:textId="77777777" w:rsidR="003B6DBD" w:rsidRPr="00DE193E" w:rsidRDefault="003B6DBD" w:rsidP="003B6DBD">
      <w:pPr>
        <w:pStyle w:val="Corpsdetexte"/>
        <w:widowControl/>
        <w:numPr>
          <w:ilvl w:val="1"/>
          <w:numId w:val="21"/>
        </w:numPr>
        <w:autoSpaceDE/>
        <w:autoSpaceDN/>
        <w:spacing w:after="120"/>
        <w:ind w:right="147"/>
        <w:jc w:val="both"/>
        <w:rPr>
          <w:rFonts w:asciiTheme="minorHAnsi" w:hAnsiTheme="minorHAnsi" w:cstheme="minorHAnsi"/>
        </w:rPr>
      </w:pPr>
      <w:r w:rsidRPr="00DE193E">
        <w:rPr>
          <w:rFonts w:asciiTheme="minorHAnsi" w:hAnsiTheme="minorHAnsi" w:cstheme="minorHAnsi"/>
        </w:rPr>
        <w:t xml:space="preserve">Localiser à l’intérieur du projet un espace clos permettant l’implantation d’un commerce </w:t>
      </w:r>
    </w:p>
    <w:p w14:paraId="29548567" w14:textId="77777777" w:rsidR="00DE193E" w:rsidRPr="00DE193E" w:rsidRDefault="00DE193E" w:rsidP="00DE193E">
      <w:pPr>
        <w:pStyle w:val="Corpsdetexte"/>
        <w:widowControl/>
        <w:autoSpaceDE/>
        <w:autoSpaceDN/>
        <w:spacing w:after="120"/>
        <w:ind w:left="720" w:right="147"/>
        <w:jc w:val="both"/>
        <w:rPr>
          <w:rFonts w:asciiTheme="minorHAnsi" w:hAnsiTheme="minorHAnsi" w:cstheme="minorHAnsi"/>
        </w:rPr>
      </w:pPr>
    </w:p>
    <w:p w14:paraId="411D55B3" w14:textId="77777777" w:rsidR="003B6DBD" w:rsidRPr="00DE193E" w:rsidRDefault="003B6DBD" w:rsidP="003B6DBD">
      <w:pPr>
        <w:pStyle w:val="Corpsdetexte"/>
        <w:ind w:left="285" w:right="147"/>
        <w:rPr>
          <w:rFonts w:asciiTheme="minorHAnsi" w:hAnsiTheme="minorHAnsi" w:cstheme="minorHAnsi"/>
        </w:rPr>
      </w:pPr>
    </w:p>
    <w:p w14:paraId="6511F7CD" w14:textId="3ACF6F12" w:rsidR="004065AA" w:rsidRPr="00DE193E" w:rsidRDefault="003B6DBD" w:rsidP="009E1F38">
      <w:pPr>
        <w:pStyle w:val="Corpsdetexte"/>
        <w:widowControl/>
        <w:numPr>
          <w:ilvl w:val="0"/>
          <w:numId w:val="21"/>
        </w:numPr>
        <w:autoSpaceDE/>
        <w:autoSpaceDN/>
        <w:spacing w:after="120"/>
        <w:ind w:right="147"/>
        <w:rPr>
          <w:rFonts w:asciiTheme="minorHAnsi" w:hAnsiTheme="minorHAnsi" w:cstheme="minorHAnsi"/>
          <w:u w:val="single"/>
        </w:rPr>
      </w:pPr>
      <w:r w:rsidRPr="00DE193E">
        <w:rPr>
          <w:rFonts w:asciiTheme="minorHAnsi" w:hAnsiTheme="minorHAnsi" w:cstheme="minorHAnsi"/>
          <w:u w:val="single"/>
        </w:rPr>
        <w:t xml:space="preserve">Sur le plan urbain et architectural, l’équipement : </w:t>
      </w:r>
    </w:p>
    <w:p w14:paraId="100202A6" w14:textId="6A8EB59C" w:rsidR="003B6DBD" w:rsidRPr="00DE193E" w:rsidRDefault="003B6DBD" w:rsidP="003B6DBD">
      <w:pPr>
        <w:pStyle w:val="Corpsdetexte"/>
        <w:widowControl/>
        <w:numPr>
          <w:ilvl w:val="1"/>
          <w:numId w:val="21"/>
        </w:numPr>
        <w:autoSpaceDE/>
        <w:autoSpaceDN/>
        <w:spacing w:after="120"/>
        <w:ind w:right="147"/>
        <w:rPr>
          <w:rFonts w:asciiTheme="minorHAnsi" w:hAnsiTheme="minorHAnsi" w:cstheme="minorHAnsi"/>
        </w:rPr>
      </w:pPr>
      <w:r w:rsidRPr="00DE193E">
        <w:rPr>
          <w:rFonts w:asciiTheme="minorHAnsi" w:hAnsiTheme="minorHAnsi" w:cstheme="minorHAnsi"/>
        </w:rPr>
        <w:t>Incarner le lien entre le tiers lieu en cours de réalisation (future Grange située au sud) et la place Saint Seurin, en mettant en visibilité la grange depuis la place.</w:t>
      </w:r>
    </w:p>
    <w:p w14:paraId="382C5F77" w14:textId="3629542B" w:rsidR="003B6DBD" w:rsidRPr="00DE193E" w:rsidRDefault="004065AA" w:rsidP="003B6DBD">
      <w:pPr>
        <w:pStyle w:val="Corpsdetexte"/>
        <w:widowControl/>
        <w:numPr>
          <w:ilvl w:val="1"/>
          <w:numId w:val="21"/>
        </w:numPr>
        <w:autoSpaceDE/>
        <w:autoSpaceDN/>
        <w:spacing w:after="120"/>
        <w:ind w:right="147"/>
        <w:rPr>
          <w:rFonts w:asciiTheme="minorHAnsi" w:hAnsiTheme="minorHAnsi" w:cstheme="minorHAnsi"/>
        </w:rPr>
      </w:pPr>
      <w:r w:rsidRPr="00DE193E">
        <w:rPr>
          <w:rFonts w:asciiTheme="minorHAnsi" w:hAnsiTheme="minorHAnsi" w:cstheme="minorHAnsi"/>
        </w:rPr>
        <w:t xml:space="preserve"> </w:t>
      </w:r>
      <w:r w:rsidR="003B6DBD" w:rsidRPr="00DE193E">
        <w:rPr>
          <w:rFonts w:asciiTheme="minorHAnsi" w:hAnsiTheme="minorHAnsi" w:cstheme="minorHAnsi"/>
        </w:rPr>
        <w:t xml:space="preserve">Apporter une identité architecturale et esthétique à la place, en cohérence avec le style du pôle administratif, et du style local. </w:t>
      </w:r>
    </w:p>
    <w:p w14:paraId="195724CF" w14:textId="77777777" w:rsidR="003B6DBD" w:rsidRPr="00DE193E" w:rsidRDefault="003B6DBD" w:rsidP="003B6DBD">
      <w:pPr>
        <w:pStyle w:val="Corpsdetexte"/>
        <w:ind w:left="285" w:right="147"/>
        <w:jc w:val="both"/>
        <w:rPr>
          <w:rFonts w:asciiTheme="minorHAnsi" w:hAnsiTheme="minorHAnsi" w:cstheme="minorHAnsi"/>
        </w:rPr>
      </w:pPr>
    </w:p>
    <w:p w14:paraId="3F2BE51A" w14:textId="77777777" w:rsidR="003B6DBD" w:rsidRPr="00DE193E" w:rsidRDefault="003B6DBD" w:rsidP="003B6DBD">
      <w:pPr>
        <w:pStyle w:val="Corpsdetexte"/>
        <w:ind w:left="285" w:right="147"/>
        <w:jc w:val="both"/>
        <w:rPr>
          <w:rFonts w:asciiTheme="minorHAnsi" w:hAnsiTheme="minorHAnsi" w:cstheme="minorHAnsi"/>
        </w:rPr>
      </w:pPr>
      <w:r w:rsidRPr="00DE193E">
        <w:rPr>
          <w:rFonts w:asciiTheme="minorHAnsi" w:hAnsiTheme="minorHAnsi" w:cstheme="minorHAnsi"/>
        </w:rPr>
        <w:t xml:space="preserve">Le projet de halle / ombrière est prévu en lieu et place de l’ancien presbytère aujourd’hui désaffecté et dont la démolition est actée. </w:t>
      </w:r>
    </w:p>
    <w:p w14:paraId="1200F05D" w14:textId="77777777" w:rsidR="003B6DBD" w:rsidRPr="00DE193E" w:rsidRDefault="003B6DBD" w:rsidP="003B6DBD">
      <w:pPr>
        <w:pStyle w:val="Corpsdetexte"/>
        <w:ind w:left="285" w:right="147"/>
        <w:jc w:val="both"/>
        <w:rPr>
          <w:rFonts w:asciiTheme="minorHAnsi" w:hAnsiTheme="minorHAnsi" w:cstheme="minorHAnsi"/>
        </w:rPr>
      </w:pPr>
      <w:r w:rsidRPr="00DE193E">
        <w:rPr>
          <w:rFonts w:asciiTheme="minorHAnsi" w:hAnsiTheme="minorHAnsi" w:cstheme="minorHAnsi"/>
        </w:rPr>
        <w:t xml:space="preserve">Suite aux recommandations du bureau de contrôle, et après consultation des entreprises, ce projet </w:t>
      </w:r>
      <w:r w:rsidRPr="00DE193E">
        <w:rPr>
          <w:rFonts w:asciiTheme="minorHAnsi" w:hAnsiTheme="minorHAnsi" w:cstheme="minorHAnsi"/>
        </w:rPr>
        <w:lastRenderedPageBreak/>
        <w:t>a été chiffré à 427 078,44</w:t>
      </w:r>
      <w:r w:rsidRPr="00DE193E">
        <w:rPr>
          <w:rFonts w:asciiTheme="minorHAnsi" w:hAnsiTheme="minorHAnsi" w:cstheme="minorHAnsi"/>
          <w:b/>
          <w:bCs/>
        </w:rPr>
        <w:t xml:space="preserve"> </w:t>
      </w:r>
      <w:r w:rsidRPr="00DE193E">
        <w:rPr>
          <w:rFonts w:asciiTheme="minorHAnsi" w:hAnsiTheme="minorHAnsi" w:cstheme="minorHAnsi"/>
        </w:rPr>
        <w:t>€ HT.</w:t>
      </w:r>
    </w:p>
    <w:p w14:paraId="4911D210" w14:textId="77777777" w:rsidR="003B6DBD" w:rsidRPr="00DE193E" w:rsidRDefault="003B6DBD" w:rsidP="003B6DBD">
      <w:pPr>
        <w:pStyle w:val="Corpsdetexte"/>
        <w:ind w:left="285" w:right="147"/>
        <w:jc w:val="both"/>
        <w:rPr>
          <w:rFonts w:asciiTheme="minorHAnsi" w:hAnsiTheme="minorHAnsi" w:cstheme="minorHAnsi"/>
        </w:rPr>
      </w:pPr>
      <w:r w:rsidRPr="00DE193E">
        <w:rPr>
          <w:rFonts w:asciiTheme="minorHAnsi" w:hAnsiTheme="minorHAnsi" w:cstheme="minorHAnsi"/>
        </w:rPr>
        <w:t>Ces travaux sont éligibles à la dotation d’équipement des territoires ruraux ainsi qu’aux financements de la Région Nouvelle Aquitaine. En complément, la commune souhaite solliciter le fonds de concours de la communauté de communes LA MEDULLIENNE.</w:t>
      </w:r>
    </w:p>
    <w:p w14:paraId="4BB48515" w14:textId="77777777" w:rsidR="003B6DBD" w:rsidRPr="00DE193E" w:rsidRDefault="003B6DBD" w:rsidP="003B6DBD">
      <w:pPr>
        <w:pStyle w:val="Corpsdetexte"/>
        <w:ind w:left="285" w:right="147"/>
        <w:jc w:val="both"/>
        <w:rPr>
          <w:rFonts w:asciiTheme="minorHAnsi" w:hAnsiTheme="minorHAnsi" w:cstheme="minorHAnsi"/>
          <w:b/>
          <w:bCs/>
        </w:rPr>
      </w:pPr>
      <w:bookmarkStart w:id="13" w:name="_Hlk126590174"/>
    </w:p>
    <w:p w14:paraId="6762453A" w14:textId="77777777" w:rsidR="003B6DBD" w:rsidRPr="00DE193E" w:rsidRDefault="003B6DBD" w:rsidP="003B6DBD">
      <w:pPr>
        <w:pStyle w:val="Corpsdetexte"/>
        <w:ind w:left="285" w:right="147"/>
        <w:rPr>
          <w:rFonts w:asciiTheme="minorHAnsi" w:hAnsiTheme="minorHAnsi" w:cstheme="minorHAnsi"/>
        </w:rPr>
      </w:pPr>
      <w:bookmarkStart w:id="14" w:name="_Hlk158798033"/>
      <w:r w:rsidRPr="00DE193E">
        <w:rPr>
          <w:rFonts w:asciiTheme="minorHAnsi" w:hAnsiTheme="minorHAnsi" w:cstheme="minorHAnsi"/>
          <w:b/>
          <w:bCs/>
        </w:rPr>
        <w:t>Vu</w:t>
      </w:r>
      <w:r w:rsidRPr="00DE193E">
        <w:rPr>
          <w:rFonts w:asciiTheme="minorHAnsi" w:hAnsiTheme="minorHAnsi" w:cstheme="minorHAnsi"/>
        </w:rPr>
        <w:t xml:space="preserve"> le Code Général des Collectivités Territoriales </w:t>
      </w:r>
      <w:bookmarkEnd w:id="13"/>
      <w:r w:rsidRPr="00DE193E">
        <w:rPr>
          <w:rFonts w:asciiTheme="minorHAnsi" w:hAnsiTheme="minorHAnsi" w:cstheme="minorHAnsi"/>
        </w:rPr>
        <w:t>;</w:t>
      </w:r>
    </w:p>
    <w:bookmarkEnd w:id="14"/>
    <w:p w14:paraId="4006B0AA" w14:textId="77777777" w:rsidR="003B6DBD" w:rsidRPr="00DE193E" w:rsidRDefault="003B6DBD" w:rsidP="003B6DBD">
      <w:pPr>
        <w:pStyle w:val="Corpsdetexte"/>
        <w:ind w:left="285" w:right="147"/>
        <w:rPr>
          <w:rFonts w:asciiTheme="minorHAnsi" w:hAnsiTheme="minorHAnsi" w:cstheme="minorHAnsi"/>
        </w:rPr>
      </w:pPr>
      <w:r w:rsidRPr="00DE193E">
        <w:rPr>
          <w:rFonts w:asciiTheme="minorHAnsi" w:hAnsiTheme="minorHAnsi" w:cstheme="minorHAnsi"/>
          <w:b/>
          <w:bCs/>
        </w:rPr>
        <w:t>Vu</w:t>
      </w:r>
      <w:r w:rsidRPr="00DE193E">
        <w:rPr>
          <w:rFonts w:asciiTheme="minorHAnsi" w:hAnsiTheme="minorHAnsi" w:cstheme="minorHAnsi"/>
        </w:rPr>
        <w:t xml:space="preserve"> les conclusions de l’étude de programmation urbaine ;</w:t>
      </w:r>
    </w:p>
    <w:p w14:paraId="5BB4477E" w14:textId="77777777" w:rsidR="003B6DBD" w:rsidRPr="00DE193E" w:rsidRDefault="003B6DBD" w:rsidP="003B6DBD">
      <w:pPr>
        <w:pStyle w:val="Corpsdetexte"/>
        <w:ind w:left="285" w:right="147"/>
        <w:rPr>
          <w:rFonts w:asciiTheme="minorHAnsi" w:hAnsiTheme="minorHAnsi" w:cstheme="minorHAnsi"/>
        </w:rPr>
      </w:pPr>
      <w:bookmarkStart w:id="15" w:name="_Hlk126684812"/>
      <w:r w:rsidRPr="00DE193E">
        <w:rPr>
          <w:rFonts w:asciiTheme="minorHAnsi" w:hAnsiTheme="minorHAnsi" w:cstheme="minorHAnsi"/>
          <w:b/>
          <w:bCs/>
        </w:rPr>
        <w:t>Vu</w:t>
      </w:r>
      <w:r w:rsidRPr="00DE193E">
        <w:rPr>
          <w:rFonts w:asciiTheme="minorHAnsi" w:hAnsiTheme="minorHAnsi" w:cstheme="minorHAnsi"/>
        </w:rPr>
        <w:t xml:space="preserve"> le projet de création d’une halle ombrière ; </w:t>
      </w:r>
    </w:p>
    <w:bookmarkEnd w:id="15"/>
    <w:p w14:paraId="2E278F88" w14:textId="77777777" w:rsidR="003B6DBD" w:rsidRPr="00DE193E" w:rsidRDefault="003B6DBD" w:rsidP="003B6DBD">
      <w:pPr>
        <w:pStyle w:val="Corpsdetexte"/>
        <w:ind w:left="285" w:right="147"/>
        <w:rPr>
          <w:rFonts w:asciiTheme="minorHAnsi" w:hAnsiTheme="minorHAnsi" w:cstheme="minorHAnsi"/>
        </w:rPr>
      </w:pPr>
    </w:p>
    <w:p w14:paraId="3EBA1751" w14:textId="6944DA3E" w:rsidR="003B6DBD" w:rsidRPr="00DE193E" w:rsidRDefault="003B6DBD" w:rsidP="003B6DBD">
      <w:pPr>
        <w:pStyle w:val="Corpsdetexte"/>
        <w:ind w:left="285" w:right="147"/>
        <w:rPr>
          <w:rFonts w:asciiTheme="minorHAnsi" w:hAnsiTheme="minorHAnsi" w:cstheme="minorHAnsi"/>
        </w:rPr>
      </w:pPr>
      <w:r w:rsidRPr="00DE193E">
        <w:rPr>
          <w:rFonts w:asciiTheme="minorHAnsi" w:hAnsiTheme="minorHAnsi" w:cstheme="minorHAnsi"/>
          <w:b/>
          <w:bCs/>
        </w:rPr>
        <w:t>CONSID</w:t>
      </w:r>
      <w:r w:rsidR="004065AA" w:rsidRPr="00DE193E">
        <w:rPr>
          <w:rFonts w:asciiTheme="minorHAnsi" w:hAnsiTheme="minorHAnsi" w:cstheme="minorHAnsi"/>
          <w:b/>
          <w:bCs/>
        </w:rPr>
        <w:t>É</w:t>
      </w:r>
      <w:r w:rsidRPr="00DE193E">
        <w:rPr>
          <w:rFonts w:asciiTheme="minorHAnsi" w:hAnsiTheme="minorHAnsi" w:cstheme="minorHAnsi"/>
          <w:b/>
          <w:bCs/>
        </w:rPr>
        <w:t>RANT</w:t>
      </w:r>
      <w:r w:rsidRPr="00DE193E">
        <w:rPr>
          <w:rFonts w:asciiTheme="minorHAnsi" w:hAnsiTheme="minorHAnsi" w:cstheme="minorHAnsi"/>
        </w:rPr>
        <w:t xml:space="preserve"> que le montant estimé de ces travaux d’aménagement s’établit </w:t>
      </w:r>
      <w:proofErr w:type="gramStart"/>
      <w:r w:rsidRPr="00DE193E">
        <w:rPr>
          <w:rFonts w:asciiTheme="minorHAnsi" w:hAnsiTheme="minorHAnsi" w:cstheme="minorHAnsi"/>
        </w:rPr>
        <w:t>à  427</w:t>
      </w:r>
      <w:proofErr w:type="gramEnd"/>
      <w:r w:rsidRPr="00DE193E">
        <w:rPr>
          <w:rFonts w:asciiTheme="minorHAnsi" w:hAnsiTheme="minorHAnsi" w:cstheme="minorHAnsi"/>
        </w:rPr>
        <w:t> 078,44 € hors taxes ;</w:t>
      </w:r>
    </w:p>
    <w:p w14:paraId="041D6023" w14:textId="5F61E9BB" w:rsidR="003B6DBD" w:rsidRPr="00DE193E" w:rsidRDefault="003B6DBD" w:rsidP="003B6DBD">
      <w:pPr>
        <w:pStyle w:val="Corpsdetexte"/>
        <w:ind w:left="285" w:right="147"/>
        <w:rPr>
          <w:rFonts w:asciiTheme="minorHAnsi" w:hAnsiTheme="minorHAnsi" w:cstheme="minorHAnsi"/>
        </w:rPr>
      </w:pPr>
      <w:r w:rsidRPr="00DE193E">
        <w:rPr>
          <w:rFonts w:asciiTheme="minorHAnsi" w:hAnsiTheme="minorHAnsi" w:cstheme="minorHAnsi"/>
          <w:b/>
          <w:bCs/>
        </w:rPr>
        <w:t>CONSID</w:t>
      </w:r>
      <w:r w:rsidR="004065AA" w:rsidRPr="00DE193E">
        <w:rPr>
          <w:rFonts w:asciiTheme="minorHAnsi" w:hAnsiTheme="minorHAnsi" w:cstheme="minorHAnsi"/>
          <w:b/>
          <w:bCs/>
        </w:rPr>
        <w:t>É</w:t>
      </w:r>
      <w:r w:rsidRPr="00DE193E">
        <w:rPr>
          <w:rFonts w:asciiTheme="minorHAnsi" w:hAnsiTheme="minorHAnsi" w:cstheme="minorHAnsi"/>
          <w:b/>
          <w:bCs/>
        </w:rPr>
        <w:t>RANT</w:t>
      </w:r>
      <w:r w:rsidRPr="00DE193E">
        <w:rPr>
          <w:rFonts w:asciiTheme="minorHAnsi" w:hAnsiTheme="minorHAnsi" w:cstheme="minorHAnsi"/>
        </w:rPr>
        <w:t xml:space="preserve"> que ces travaux ont obtenu des subventions de l’ETAT (dotation d’équipement des territoires ruraux) et de la Région Nouvelle </w:t>
      </w:r>
      <w:proofErr w:type="gramStart"/>
      <w:r w:rsidRPr="00DE193E">
        <w:rPr>
          <w:rFonts w:asciiTheme="minorHAnsi" w:hAnsiTheme="minorHAnsi" w:cstheme="minorHAnsi"/>
        </w:rPr>
        <w:t>Aquitaine;</w:t>
      </w:r>
      <w:proofErr w:type="gramEnd"/>
      <w:r w:rsidRPr="00DE193E">
        <w:rPr>
          <w:rFonts w:asciiTheme="minorHAnsi" w:hAnsiTheme="minorHAnsi" w:cstheme="minorHAnsi"/>
        </w:rPr>
        <w:t xml:space="preserve"> </w:t>
      </w:r>
    </w:p>
    <w:p w14:paraId="75FDCCCB" w14:textId="0DAC357C" w:rsidR="003B6DBD" w:rsidRPr="00DE193E" w:rsidRDefault="003B6DBD" w:rsidP="003B6DBD">
      <w:pPr>
        <w:pStyle w:val="Corpsdetexte"/>
        <w:ind w:left="285" w:right="147"/>
        <w:rPr>
          <w:rFonts w:asciiTheme="minorHAnsi" w:hAnsiTheme="minorHAnsi" w:cstheme="minorHAnsi"/>
        </w:rPr>
      </w:pPr>
      <w:r w:rsidRPr="00DE193E">
        <w:rPr>
          <w:rFonts w:asciiTheme="minorHAnsi" w:hAnsiTheme="minorHAnsi" w:cstheme="minorHAnsi"/>
          <w:b/>
          <w:bCs/>
        </w:rPr>
        <w:t>CONSID</w:t>
      </w:r>
      <w:r w:rsidR="004065AA" w:rsidRPr="00DE193E">
        <w:rPr>
          <w:rFonts w:asciiTheme="minorHAnsi" w:hAnsiTheme="minorHAnsi" w:cstheme="minorHAnsi"/>
          <w:b/>
          <w:bCs/>
        </w:rPr>
        <w:t>É</w:t>
      </w:r>
      <w:r w:rsidRPr="00DE193E">
        <w:rPr>
          <w:rFonts w:asciiTheme="minorHAnsi" w:hAnsiTheme="minorHAnsi" w:cstheme="minorHAnsi"/>
          <w:b/>
          <w:bCs/>
        </w:rPr>
        <w:t>RANT</w:t>
      </w:r>
      <w:r w:rsidRPr="00DE193E">
        <w:rPr>
          <w:rFonts w:asciiTheme="minorHAnsi" w:hAnsiTheme="minorHAnsi" w:cstheme="minorHAnsi"/>
        </w:rPr>
        <w:t xml:space="preserve"> qu’il y a lieu pour la commune de LE PORGE de solliciter la mobilisation du fonds de concours de la communauté de communes LE MEDULLIENNE au titre de l’année 2025 ;</w:t>
      </w:r>
    </w:p>
    <w:p w14:paraId="24A67CC9" w14:textId="7184C317" w:rsidR="003B6DBD" w:rsidRPr="00DE193E" w:rsidRDefault="003B6DBD" w:rsidP="003B6DBD">
      <w:pPr>
        <w:pStyle w:val="Corpsdetexte"/>
        <w:ind w:left="285" w:right="147"/>
        <w:rPr>
          <w:rFonts w:asciiTheme="minorHAnsi" w:hAnsiTheme="minorHAnsi" w:cstheme="minorHAnsi"/>
        </w:rPr>
      </w:pPr>
      <w:r w:rsidRPr="00DE193E">
        <w:rPr>
          <w:rFonts w:asciiTheme="minorHAnsi" w:hAnsiTheme="minorHAnsi" w:cstheme="minorHAnsi"/>
          <w:b/>
          <w:bCs/>
        </w:rPr>
        <w:t>CONSID</w:t>
      </w:r>
      <w:r w:rsidR="004065AA" w:rsidRPr="00DE193E">
        <w:rPr>
          <w:rFonts w:asciiTheme="minorHAnsi" w:hAnsiTheme="minorHAnsi" w:cstheme="minorHAnsi"/>
          <w:b/>
          <w:bCs/>
        </w:rPr>
        <w:t>É</w:t>
      </w:r>
      <w:r w:rsidRPr="00DE193E">
        <w:rPr>
          <w:rFonts w:asciiTheme="minorHAnsi" w:hAnsiTheme="minorHAnsi" w:cstheme="minorHAnsi"/>
          <w:b/>
          <w:bCs/>
        </w:rPr>
        <w:t>RANT</w:t>
      </w:r>
      <w:r w:rsidRPr="00DE193E">
        <w:rPr>
          <w:rFonts w:asciiTheme="minorHAnsi" w:hAnsiTheme="minorHAnsi" w:cstheme="minorHAnsi"/>
        </w:rPr>
        <w:t xml:space="preserve"> le plan de financement prévisionnel ci-après détaillé</w:t>
      </w:r>
      <w:r w:rsidR="004065AA" w:rsidRPr="00DE193E">
        <w:rPr>
          <w:rFonts w:asciiTheme="minorHAnsi" w:hAnsiTheme="minorHAnsi" w:cstheme="minorHAnsi"/>
        </w:rPr>
        <w:t> :</w:t>
      </w:r>
    </w:p>
    <w:p w14:paraId="61DBB817" w14:textId="77777777" w:rsidR="009E1F38" w:rsidRPr="00DE193E" w:rsidRDefault="009E1F38" w:rsidP="003B6DBD">
      <w:pPr>
        <w:pStyle w:val="Corpsdetexte"/>
        <w:ind w:left="285" w:right="147"/>
        <w:rPr>
          <w:rFonts w:asciiTheme="minorHAnsi" w:hAnsiTheme="minorHAnsi" w:cstheme="minorHAnsi"/>
        </w:rPr>
      </w:pPr>
    </w:p>
    <w:p w14:paraId="3086799F" w14:textId="77777777" w:rsidR="009E1F38" w:rsidRPr="00DE193E" w:rsidRDefault="009E1F38" w:rsidP="003B6DBD">
      <w:pPr>
        <w:pStyle w:val="Corpsdetexte"/>
        <w:ind w:left="285" w:right="147"/>
        <w:rPr>
          <w:rFonts w:asciiTheme="minorHAnsi" w:hAnsiTheme="minorHAnsi" w:cstheme="minorHAnsi"/>
        </w:rPr>
      </w:pPr>
    </w:p>
    <w:p w14:paraId="5400711D" w14:textId="77777777" w:rsidR="004065AA" w:rsidRPr="00DE193E" w:rsidRDefault="004065AA" w:rsidP="003B6DBD">
      <w:pPr>
        <w:pStyle w:val="Corpsdetexte"/>
        <w:ind w:left="285" w:right="147"/>
        <w:rPr>
          <w:rFonts w:asciiTheme="minorHAnsi" w:hAnsiTheme="minorHAnsi" w:cstheme="minorHAnsi"/>
        </w:rPr>
      </w:pPr>
    </w:p>
    <w:p w14:paraId="220DFA5F" w14:textId="77777777" w:rsidR="003B6DBD" w:rsidRPr="00DE193E" w:rsidRDefault="003B6DBD" w:rsidP="003B6DBD">
      <w:pPr>
        <w:pStyle w:val="Corpsdetexte"/>
        <w:ind w:left="285" w:right="147"/>
        <w:rPr>
          <w:rFonts w:asciiTheme="minorHAnsi" w:hAnsiTheme="minorHAnsi" w:cstheme="minorHAnsi"/>
        </w:rPr>
      </w:pPr>
    </w:p>
    <w:tbl>
      <w:tblPr>
        <w:tblStyle w:val="Grilledutableau"/>
        <w:tblW w:w="0" w:type="auto"/>
        <w:tblLook w:val="04A0" w:firstRow="1" w:lastRow="0" w:firstColumn="1" w:lastColumn="0" w:noHBand="0" w:noVBand="1"/>
      </w:tblPr>
      <w:tblGrid>
        <w:gridCol w:w="3020"/>
        <w:gridCol w:w="3021"/>
        <w:gridCol w:w="3021"/>
      </w:tblGrid>
      <w:tr w:rsidR="003B6DBD" w:rsidRPr="00DE193E" w14:paraId="1B4502A6" w14:textId="77777777" w:rsidTr="00345519">
        <w:tc>
          <w:tcPr>
            <w:tcW w:w="3020" w:type="dxa"/>
            <w:tcBorders>
              <w:top w:val="single" w:sz="4" w:space="0" w:color="auto"/>
              <w:left w:val="single" w:sz="4" w:space="0" w:color="auto"/>
              <w:bottom w:val="single" w:sz="4" w:space="0" w:color="auto"/>
              <w:right w:val="single" w:sz="4" w:space="0" w:color="auto"/>
            </w:tcBorders>
            <w:hideMark/>
          </w:tcPr>
          <w:p w14:paraId="0D4ACFB4" w14:textId="7B07852A" w:rsidR="003B6DBD" w:rsidRPr="00DE193E" w:rsidRDefault="003B6DBD" w:rsidP="004065AA">
            <w:pPr>
              <w:pStyle w:val="Corpsdetexte"/>
              <w:ind w:left="285" w:right="147"/>
              <w:jc w:val="center"/>
              <w:rPr>
                <w:rFonts w:asciiTheme="minorHAnsi" w:hAnsiTheme="minorHAnsi" w:cstheme="minorHAnsi"/>
                <w:b/>
                <w:bCs/>
                <w:sz w:val="24"/>
              </w:rPr>
            </w:pPr>
            <w:proofErr w:type="spellStart"/>
            <w:r w:rsidRPr="00DE193E">
              <w:rPr>
                <w:rFonts w:asciiTheme="minorHAnsi" w:hAnsiTheme="minorHAnsi" w:cstheme="minorHAnsi"/>
                <w:b/>
                <w:bCs/>
                <w:sz w:val="24"/>
              </w:rPr>
              <w:t>Financeurs</w:t>
            </w:r>
            <w:proofErr w:type="spellEnd"/>
          </w:p>
        </w:tc>
        <w:tc>
          <w:tcPr>
            <w:tcW w:w="3021" w:type="dxa"/>
            <w:tcBorders>
              <w:top w:val="single" w:sz="4" w:space="0" w:color="auto"/>
              <w:left w:val="single" w:sz="4" w:space="0" w:color="auto"/>
              <w:bottom w:val="single" w:sz="4" w:space="0" w:color="auto"/>
              <w:right w:val="single" w:sz="4" w:space="0" w:color="auto"/>
            </w:tcBorders>
            <w:hideMark/>
          </w:tcPr>
          <w:p w14:paraId="0A0EE0EB" w14:textId="77777777" w:rsidR="003B6DBD" w:rsidRPr="00DE193E" w:rsidRDefault="003B6DBD" w:rsidP="004065AA">
            <w:pPr>
              <w:pStyle w:val="Corpsdetexte"/>
              <w:ind w:left="285" w:right="147"/>
              <w:jc w:val="center"/>
              <w:rPr>
                <w:rFonts w:asciiTheme="minorHAnsi" w:hAnsiTheme="minorHAnsi" w:cstheme="minorHAnsi"/>
                <w:b/>
                <w:bCs/>
                <w:sz w:val="24"/>
              </w:rPr>
            </w:pPr>
            <w:proofErr w:type="spellStart"/>
            <w:r w:rsidRPr="00DE193E">
              <w:rPr>
                <w:rFonts w:asciiTheme="minorHAnsi" w:hAnsiTheme="minorHAnsi" w:cstheme="minorHAnsi"/>
                <w:b/>
                <w:bCs/>
                <w:sz w:val="24"/>
              </w:rPr>
              <w:t>Pourcentage</w:t>
            </w:r>
            <w:proofErr w:type="spellEnd"/>
          </w:p>
        </w:tc>
        <w:tc>
          <w:tcPr>
            <w:tcW w:w="3021" w:type="dxa"/>
            <w:tcBorders>
              <w:top w:val="single" w:sz="4" w:space="0" w:color="auto"/>
              <w:left w:val="single" w:sz="4" w:space="0" w:color="auto"/>
              <w:bottom w:val="single" w:sz="4" w:space="0" w:color="auto"/>
              <w:right w:val="single" w:sz="4" w:space="0" w:color="auto"/>
            </w:tcBorders>
            <w:hideMark/>
          </w:tcPr>
          <w:p w14:paraId="02614E87" w14:textId="77777777" w:rsidR="003B6DBD" w:rsidRPr="00DE193E" w:rsidRDefault="003B6DBD" w:rsidP="004065AA">
            <w:pPr>
              <w:pStyle w:val="Corpsdetexte"/>
              <w:ind w:left="285" w:right="147"/>
              <w:jc w:val="center"/>
              <w:rPr>
                <w:rFonts w:asciiTheme="minorHAnsi" w:hAnsiTheme="minorHAnsi" w:cstheme="minorHAnsi"/>
                <w:b/>
                <w:bCs/>
                <w:sz w:val="24"/>
              </w:rPr>
            </w:pPr>
            <w:proofErr w:type="spellStart"/>
            <w:r w:rsidRPr="00DE193E">
              <w:rPr>
                <w:rFonts w:asciiTheme="minorHAnsi" w:hAnsiTheme="minorHAnsi" w:cstheme="minorHAnsi"/>
                <w:b/>
                <w:bCs/>
                <w:sz w:val="24"/>
              </w:rPr>
              <w:t>Montant</w:t>
            </w:r>
            <w:proofErr w:type="spellEnd"/>
            <w:r w:rsidRPr="00DE193E">
              <w:rPr>
                <w:rFonts w:asciiTheme="minorHAnsi" w:hAnsiTheme="minorHAnsi" w:cstheme="minorHAnsi"/>
                <w:b/>
                <w:bCs/>
                <w:sz w:val="24"/>
              </w:rPr>
              <w:t xml:space="preserve"> HT (€)</w:t>
            </w:r>
          </w:p>
          <w:p w14:paraId="77D75782" w14:textId="77777777" w:rsidR="004065AA" w:rsidRPr="00DE193E" w:rsidRDefault="004065AA" w:rsidP="004065AA">
            <w:pPr>
              <w:pStyle w:val="Corpsdetexte"/>
              <w:ind w:left="285" w:right="147"/>
              <w:jc w:val="center"/>
              <w:rPr>
                <w:rFonts w:asciiTheme="minorHAnsi" w:hAnsiTheme="minorHAnsi" w:cstheme="minorHAnsi"/>
                <w:b/>
                <w:bCs/>
                <w:sz w:val="24"/>
              </w:rPr>
            </w:pPr>
          </w:p>
        </w:tc>
      </w:tr>
      <w:tr w:rsidR="003B6DBD" w:rsidRPr="00DE193E" w14:paraId="31F0174B" w14:textId="77777777" w:rsidTr="00345519">
        <w:tc>
          <w:tcPr>
            <w:tcW w:w="3020" w:type="dxa"/>
            <w:tcBorders>
              <w:top w:val="single" w:sz="4" w:space="0" w:color="auto"/>
              <w:left w:val="single" w:sz="4" w:space="0" w:color="auto"/>
              <w:bottom w:val="single" w:sz="4" w:space="0" w:color="auto"/>
              <w:right w:val="single" w:sz="4" w:space="0" w:color="auto"/>
            </w:tcBorders>
            <w:hideMark/>
          </w:tcPr>
          <w:p w14:paraId="41836DDA" w14:textId="6A8C9ACF" w:rsidR="003B6DBD" w:rsidRPr="00DE193E" w:rsidRDefault="003B6DBD" w:rsidP="004065AA">
            <w:pPr>
              <w:pStyle w:val="Corpsdetexte"/>
              <w:ind w:left="285" w:right="147"/>
              <w:jc w:val="center"/>
              <w:rPr>
                <w:rFonts w:asciiTheme="minorHAnsi" w:hAnsiTheme="minorHAnsi" w:cstheme="minorHAnsi"/>
                <w:i/>
                <w:iCs/>
                <w:sz w:val="24"/>
              </w:rPr>
            </w:pPr>
            <w:r w:rsidRPr="00DE193E">
              <w:rPr>
                <w:rFonts w:asciiTheme="minorHAnsi" w:hAnsiTheme="minorHAnsi" w:cstheme="minorHAnsi"/>
                <w:i/>
                <w:iCs/>
                <w:sz w:val="24"/>
              </w:rPr>
              <w:t>Etat DETR</w:t>
            </w:r>
          </w:p>
        </w:tc>
        <w:tc>
          <w:tcPr>
            <w:tcW w:w="3021" w:type="dxa"/>
            <w:tcBorders>
              <w:top w:val="single" w:sz="4" w:space="0" w:color="auto"/>
              <w:left w:val="single" w:sz="4" w:space="0" w:color="auto"/>
              <w:bottom w:val="single" w:sz="4" w:space="0" w:color="auto"/>
              <w:right w:val="single" w:sz="4" w:space="0" w:color="auto"/>
            </w:tcBorders>
            <w:hideMark/>
          </w:tcPr>
          <w:p w14:paraId="6A1A0BF9" w14:textId="77777777" w:rsidR="003B6DBD" w:rsidRPr="00DE193E" w:rsidRDefault="003B6DBD" w:rsidP="004065AA">
            <w:pPr>
              <w:pStyle w:val="Corpsdetexte"/>
              <w:ind w:left="285" w:right="147"/>
              <w:jc w:val="center"/>
              <w:rPr>
                <w:rFonts w:asciiTheme="minorHAnsi" w:hAnsiTheme="minorHAnsi" w:cstheme="minorHAnsi"/>
                <w:sz w:val="24"/>
              </w:rPr>
            </w:pPr>
            <w:r w:rsidRPr="00DE193E">
              <w:rPr>
                <w:rFonts w:asciiTheme="minorHAnsi" w:hAnsiTheme="minorHAnsi" w:cstheme="minorHAnsi"/>
                <w:sz w:val="24"/>
              </w:rPr>
              <w:t>14,60 %</w:t>
            </w:r>
          </w:p>
        </w:tc>
        <w:tc>
          <w:tcPr>
            <w:tcW w:w="3021" w:type="dxa"/>
            <w:tcBorders>
              <w:top w:val="single" w:sz="4" w:space="0" w:color="auto"/>
              <w:left w:val="single" w:sz="4" w:space="0" w:color="auto"/>
              <w:bottom w:val="single" w:sz="4" w:space="0" w:color="auto"/>
              <w:right w:val="single" w:sz="4" w:space="0" w:color="auto"/>
            </w:tcBorders>
            <w:hideMark/>
          </w:tcPr>
          <w:p w14:paraId="044A501D" w14:textId="77777777" w:rsidR="003B6DBD" w:rsidRPr="00DE193E" w:rsidRDefault="003B6DBD" w:rsidP="004065AA">
            <w:pPr>
              <w:pStyle w:val="Corpsdetexte"/>
              <w:ind w:left="285" w:right="147"/>
              <w:jc w:val="center"/>
              <w:rPr>
                <w:rFonts w:asciiTheme="minorHAnsi" w:hAnsiTheme="minorHAnsi" w:cstheme="minorHAnsi"/>
                <w:sz w:val="24"/>
              </w:rPr>
            </w:pPr>
            <w:r w:rsidRPr="00DE193E">
              <w:rPr>
                <w:rFonts w:asciiTheme="minorHAnsi" w:hAnsiTheme="minorHAnsi" w:cstheme="minorHAnsi"/>
                <w:sz w:val="24"/>
              </w:rPr>
              <w:t>62 500.00</w:t>
            </w:r>
          </w:p>
        </w:tc>
      </w:tr>
      <w:tr w:rsidR="003B6DBD" w:rsidRPr="00DE193E" w14:paraId="28EB61E7" w14:textId="77777777" w:rsidTr="00345519">
        <w:tc>
          <w:tcPr>
            <w:tcW w:w="3020" w:type="dxa"/>
            <w:tcBorders>
              <w:top w:val="single" w:sz="4" w:space="0" w:color="auto"/>
              <w:left w:val="single" w:sz="4" w:space="0" w:color="auto"/>
              <w:bottom w:val="single" w:sz="4" w:space="0" w:color="auto"/>
              <w:right w:val="single" w:sz="4" w:space="0" w:color="auto"/>
            </w:tcBorders>
            <w:hideMark/>
          </w:tcPr>
          <w:p w14:paraId="62BA58E8" w14:textId="64DD11E5" w:rsidR="003B6DBD" w:rsidRPr="00DE193E" w:rsidRDefault="003B6DBD" w:rsidP="004065AA">
            <w:pPr>
              <w:pStyle w:val="Corpsdetexte"/>
              <w:ind w:right="147"/>
              <w:rPr>
                <w:rFonts w:asciiTheme="minorHAnsi" w:hAnsiTheme="minorHAnsi" w:cstheme="minorHAnsi"/>
                <w:i/>
                <w:iCs/>
                <w:sz w:val="24"/>
              </w:rPr>
            </w:pPr>
            <w:proofErr w:type="spellStart"/>
            <w:r w:rsidRPr="00DE193E">
              <w:rPr>
                <w:rFonts w:asciiTheme="minorHAnsi" w:hAnsiTheme="minorHAnsi" w:cstheme="minorHAnsi"/>
                <w:i/>
                <w:iCs/>
                <w:sz w:val="24"/>
              </w:rPr>
              <w:t>Région</w:t>
            </w:r>
            <w:proofErr w:type="spellEnd"/>
            <w:r w:rsidR="004065AA" w:rsidRPr="00DE193E">
              <w:rPr>
                <w:rFonts w:asciiTheme="minorHAnsi" w:hAnsiTheme="minorHAnsi" w:cstheme="minorHAnsi"/>
                <w:i/>
                <w:iCs/>
                <w:sz w:val="24"/>
              </w:rPr>
              <w:t xml:space="preserve"> </w:t>
            </w:r>
            <w:r w:rsidRPr="00DE193E">
              <w:rPr>
                <w:rFonts w:asciiTheme="minorHAnsi" w:hAnsiTheme="minorHAnsi" w:cstheme="minorHAnsi"/>
                <w:i/>
                <w:iCs/>
                <w:sz w:val="24"/>
              </w:rPr>
              <w:t>Nouvell</w:t>
            </w:r>
            <w:r w:rsidR="004065AA" w:rsidRPr="00DE193E">
              <w:rPr>
                <w:rFonts w:asciiTheme="minorHAnsi" w:hAnsiTheme="minorHAnsi" w:cstheme="minorHAnsi"/>
                <w:i/>
                <w:iCs/>
                <w:sz w:val="24"/>
              </w:rPr>
              <w:t xml:space="preserve">e </w:t>
            </w:r>
            <w:r w:rsidRPr="00DE193E">
              <w:rPr>
                <w:rFonts w:asciiTheme="minorHAnsi" w:hAnsiTheme="minorHAnsi" w:cstheme="minorHAnsi"/>
                <w:i/>
                <w:iCs/>
                <w:sz w:val="24"/>
              </w:rPr>
              <w:t>Aquitaine</w:t>
            </w:r>
          </w:p>
        </w:tc>
        <w:tc>
          <w:tcPr>
            <w:tcW w:w="3021" w:type="dxa"/>
            <w:tcBorders>
              <w:top w:val="single" w:sz="4" w:space="0" w:color="auto"/>
              <w:left w:val="single" w:sz="4" w:space="0" w:color="auto"/>
              <w:bottom w:val="single" w:sz="4" w:space="0" w:color="auto"/>
              <w:right w:val="single" w:sz="4" w:space="0" w:color="auto"/>
            </w:tcBorders>
            <w:hideMark/>
          </w:tcPr>
          <w:p w14:paraId="21F1B31F" w14:textId="77777777" w:rsidR="003B6DBD" w:rsidRPr="00DE193E" w:rsidRDefault="003B6DBD" w:rsidP="004065AA">
            <w:pPr>
              <w:pStyle w:val="Corpsdetexte"/>
              <w:ind w:left="285" w:right="147"/>
              <w:jc w:val="center"/>
              <w:rPr>
                <w:rFonts w:asciiTheme="minorHAnsi" w:hAnsiTheme="minorHAnsi" w:cstheme="minorHAnsi"/>
                <w:sz w:val="24"/>
              </w:rPr>
            </w:pPr>
            <w:r w:rsidRPr="00DE193E">
              <w:rPr>
                <w:rFonts w:asciiTheme="minorHAnsi" w:hAnsiTheme="minorHAnsi" w:cstheme="minorHAnsi"/>
                <w:sz w:val="24"/>
              </w:rPr>
              <w:t>23,20 %</w:t>
            </w:r>
          </w:p>
        </w:tc>
        <w:tc>
          <w:tcPr>
            <w:tcW w:w="3021" w:type="dxa"/>
            <w:tcBorders>
              <w:top w:val="single" w:sz="4" w:space="0" w:color="auto"/>
              <w:left w:val="single" w:sz="4" w:space="0" w:color="auto"/>
              <w:bottom w:val="single" w:sz="4" w:space="0" w:color="auto"/>
              <w:right w:val="single" w:sz="4" w:space="0" w:color="auto"/>
            </w:tcBorders>
            <w:hideMark/>
          </w:tcPr>
          <w:p w14:paraId="507162E2" w14:textId="77777777" w:rsidR="003B6DBD" w:rsidRPr="00DE193E" w:rsidRDefault="003B6DBD" w:rsidP="004065AA">
            <w:pPr>
              <w:pStyle w:val="Corpsdetexte"/>
              <w:ind w:left="285" w:right="147"/>
              <w:jc w:val="center"/>
              <w:rPr>
                <w:rFonts w:asciiTheme="minorHAnsi" w:hAnsiTheme="minorHAnsi" w:cstheme="minorHAnsi"/>
                <w:sz w:val="24"/>
              </w:rPr>
            </w:pPr>
            <w:r w:rsidRPr="00DE193E">
              <w:rPr>
                <w:rFonts w:asciiTheme="minorHAnsi" w:hAnsiTheme="minorHAnsi" w:cstheme="minorHAnsi"/>
                <w:sz w:val="24"/>
              </w:rPr>
              <w:t>99 050.00</w:t>
            </w:r>
          </w:p>
        </w:tc>
      </w:tr>
      <w:tr w:rsidR="003B6DBD" w:rsidRPr="00DE193E" w14:paraId="08DD5D0D" w14:textId="77777777" w:rsidTr="00345519">
        <w:tc>
          <w:tcPr>
            <w:tcW w:w="3020" w:type="dxa"/>
            <w:tcBorders>
              <w:top w:val="single" w:sz="4" w:space="0" w:color="auto"/>
              <w:left w:val="single" w:sz="4" w:space="0" w:color="auto"/>
              <w:bottom w:val="single" w:sz="4" w:space="0" w:color="auto"/>
              <w:right w:val="single" w:sz="4" w:space="0" w:color="auto"/>
            </w:tcBorders>
          </w:tcPr>
          <w:p w14:paraId="6917A0AD" w14:textId="77777777" w:rsidR="003B6DBD" w:rsidRPr="00DE193E" w:rsidRDefault="003B6DBD" w:rsidP="004065AA">
            <w:pPr>
              <w:pStyle w:val="Corpsdetexte"/>
              <w:ind w:left="285" w:right="147"/>
              <w:jc w:val="center"/>
              <w:rPr>
                <w:rFonts w:asciiTheme="minorHAnsi" w:hAnsiTheme="minorHAnsi" w:cstheme="minorHAnsi"/>
                <w:i/>
                <w:iCs/>
              </w:rPr>
            </w:pPr>
            <w:r w:rsidRPr="00DE193E">
              <w:rPr>
                <w:rFonts w:asciiTheme="minorHAnsi" w:hAnsiTheme="minorHAnsi" w:cstheme="minorHAnsi"/>
                <w:i/>
                <w:iCs/>
              </w:rPr>
              <w:t>Fonds de Concours MEDULLIENNE</w:t>
            </w:r>
          </w:p>
        </w:tc>
        <w:tc>
          <w:tcPr>
            <w:tcW w:w="3021" w:type="dxa"/>
            <w:tcBorders>
              <w:top w:val="single" w:sz="4" w:space="0" w:color="auto"/>
              <w:left w:val="single" w:sz="4" w:space="0" w:color="auto"/>
              <w:bottom w:val="single" w:sz="4" w:space="0" w:color="auto"/>
              <w:right w:val="single" w:sz="4" w:space="0" w:color="auto"/>
            </w:tcBorders>
          </w:tcPr>
          <w:p w14:paraId="4A7BEACF" w14:textId="77777777" w:rsidR="003B6DBD" w:rsidRPr="00DE193E" w:rsidRDefault="003B6DBD" w:rsidP="004065AA">
            <w:pPr>
              <w:pStyle w:val="Corpsdetexte"/>
              <w:ind w:left="285" w:right="147"/>
              <w:jc w:val="center"/>
              <w:rPr>
                <w:rFonts w:asciiTheme="minorHAnsi" w:hAnsiTheme="minorHAnsi" w:cstheme="minorHAnsi"/>
              </w:rPr>
            </w:pPr>
            <w:r w:rsidRPr="00DE193E">
              <w:rPr>
                <w:rFonts w:asciiTheme="minorHAnsi" w:hAnsiTheme="minorHAnsi" w:cstheme="minorHAnsi"/>
              </w:rPr>
              <w:t>2,40 %</w:t>
            </w:r>
          </w:p>
        </w:tc>
        <w:tc>
          <w:tcPr>
            <w:tcW w:w="3021" w:type="dxa"/>
            <w:tcBorders>
              <w:top w:val="single" w:sz="4" w:space="0" w:color="auto"/>
              <w:left w:val="single" w:sz="4" w:space="0" w:color="auto"/>
              <w:bottom w:val="single" w:sz="4" w:space="0" w:color="auto"/>
              <w:right w:val="single" w:sz="4" w:space="0" w:color="auto"/>
            </w:tcBorders>
          </w:tcPr>
          <w:p w14:paraId="0EEBD880" w14:textId="5DBE49CC" w:rsidR="003B6DBD" w:rsidRPr="00DE193E" w:rsidRDefault="003B6DBD" w:rsidP="004065AA">
            <w:pPr>
              <w:pStyle w:val="Corpsdetexte"/>
              <w:ind w:left="285" w:right="147"/>
              <w:jc w:val="center"/>
              <w:rPr>
                <w:rFonts w:asciiTheme="minorHAnsi" w:hAnsiTheme="minorHAnsi" w:cstheme="minorHAnsi"/>
                <w:sz w:val="24"/>
              </w:rPr>
            </w:pPr>
            <w:r w:rsidRPr="00DE193E">
              <w:rPr>
                <w:rFonts w:asciiTheme="minorHAnsi" w:hAnsiTheme="minorHAnsi" w:cstheme="minorHAnsi"/>
                <w:sz w:val="24"/>
              </w:rPr>
              <w:t>10 000.00</w:t>
            </w:r>
          </w:p>
        </w:tc>
      </w:tr>
      <w:tr w:rsidR="003B6DBD" w:rsidRPr="00DE193E" w14:paraId="2840D7EE" w14:textId="77777777" w:rsidTr="00345519">
        <w:tc>
          <w:tcPr>
            <w:tcW w:w="3020" w:type="dxa"/>
            <w:tcBorders>
              <w:top w:val="single" w:sz="4" w:space="0" w:color="auto"/>
              <w:left w:val="single" w:sz="4" w:space="0" w:color="auto"/>
              <w:bottom w:val="single" w:sz="4" w:space="0" w:color="auto"/>
              <w:right w:val="single" w:sz="4" w:space="0" w:color="auto"/>
            </w:tcBorders>
            <w:hideMark/>
          </w:tcPr>
          <w:p w14:paraId="0DF42DA5" w14:textId="77777777" w:rsidR="004065AA" w:rsidRPr="00DE193E" w:rsidRDefault="003B6DBD" w:rsidP="004065AA">
            <w:pPr>
              <w:pStyle w:val="Corpsdetexte"/>
              <w:ind w:right="147"/>
              <w:jc w:val="center"/>
              <w:rPr>
                <w:rFonts w:asciiTheme="minorHAnsi" w:hAnsiTheme="minorHAnsi" w:cstheme="minorHAnsi"/>
                <w:i/>
                <w:iCs/>
                <w:sz w:val="24"/>
              </w:rPr>
            </w:pPr>
            <w:r w:rsidRPr="00DE193E">
              <w:rPr>
                <w:rFonts w:asciiTheme="minorHAnsi" w:hAnsiTheme="minorHAnsi" w:cstheme="minorHAnsi"/>
                <w:i/>
                <w:iCs/>
                <w:sz w:val="24"/>
              </w:rPr>
              <w:t>Commune</w:t>
            </w:r>
          </w:p>
          <w:p w14:paraId="2F477831" w14:textId="288B68F7" w:rsidR="003B6DBD" w:rsidRPr="00DE193E" w:rsidRDefault="004065AA" w:rsidP="004065AA">
            <w:pPr>
              <w:pStyle w:val="Corpsdetexte"/>
              <w:ind w:right="147"/>
              <w:jc w:val="center"/>
              <w:rPr>
                <w:rFonts w:asciiTheme="minorHAnsi" w:hAnsiTheme="minorHAnsi" w:cstheme="minorHAnsi"/>
                <w:i/>
                <w:iCs/>
                <w:sz w:val="24"/>
              </w:rPr>
            </w:pPr>
            <w:r w:rsidRPr="00DE193E">
              <w:rPr>
                <w:rFonts w:asciiTheme="minorHAnsi" w:hAnsiTheme="minorHAnsi" w:cstheme="minorHAnsi"/>
                <w:i/>
                <w:iCs/>
                <w:sz w:val="24"/>
              </w:rPr>
              <w:t>(</w:t>
            </w:r>
            <w:proofErr w:type="spellStart"/>
            <w:r w:rsidR="003B6DBD" w:rsidRPr="00DE193E">
              <w:rPr>
                <w:rFonts w:asciiTheme="minorHAnsi" w:hAnsiTheme="minorHAnsi" w:cstheme="minorHAnsi"/>
                <w:i/>
                <w:iCs/>
                <w:sz w:val="24"/>
              </w:rPr>
              <w:t>autofinancement</w:t>
            </w:r>
            <w:proofErr w:type="spellEnd"/>
            <w:r w:rsidR="003B6DBD" w:rsidRPr="00DE193E">
              <w:rPr>
                <w:rFonts w:asciiTheme="minorHAnsi" w:hAnsiTheme="minorHAnsi" w:cstheme="minorHAnsi"/>
                <w:i/>
                <w:iCs/>
                <w:sz w:val="24"/>
              </w:rPr>
              <w:t>)</w:t>
            </w:r>
          </w:p>
        </w:tc>
        <w:tc>
          <w:tcPr>
            <w:tcW w:w="3021" w:type="dxa"/>
            <w:tcBorders>
              <w:top w:val="single" w:sz="4" w:space="0" w:color="auto"/>
              <w:left w:val="single" w:sz="4" w:space="0" w:color="auto"/>
              <w:bottom w:val="single" w:sz="4" w:space="0" w:color="auto"/>
              <w:right w:val="single" w:sz="4" w:space="0" w:color="auto"/>
            </w:tcBorders>
            <w:hideMark/>
          </w:tcPr>
          <w:p w14:paraId="63DAB9AE" w14:textId="77777777" w:rsidR="003B6DBD" w:rsidRPr="00DE193E" w:rsidRDefault="003B6DBD" w:rsidP="004065AA">
            <w:pPr>
              <w:pStyle w:val="Corpsdetexte"/>
              <w:ind w:left="285" w:right="147"/>
              <w:jc w:val="center"/>
              <w:rPr>
                <w:rFonts w:asciiTheme="minorHAnsi" w:hAnsiTheme="minorHAnsi" w:cstheme="minorHAnsi"/>
                <w:sz w:val="24"/>
              </w:rPr>
            </w:pPr>
            <w:r w:rsidRPr="00DE193E">
              <w:rPr>
                <w:rFonts w:asciiTheme="minorHAnsi" w:hAnsiTheme="minorHAnsi" w:cstheme="minorHAnsi"/>
                <w:sz w:val="24"/>
              </w:rPr>
              <w:t>59,80 %</w:t>
            </w:r>
          </w:p>
        </w:tc>
        <w:tc>
          <w:tcPr>
            <w:tcW w:w="3021" w:type="dxa"/>
            <w:tcBorders>
              <w:top w:val="single" w:sz="4" w:space="0" w:color="auto"/>
              <w:left w:val="single" w:sz="4" w:space="0" w:color="auto"/>
              <w:bottom w:val="single" w:sz="4" w:space="0" w:color="auto"/>
              <w:right w:val="single" w:sz="4" w:space="0" w:color="auto"/>
            </w:tcBorders>
            <w:hideMark/>
          </w:tcPr>
          <w:p w14:paraId="591225CC" w14:textId="77777777" w:rsidR="003B6DBD" w:rsidRPr="00DE193E" w:rsidRDefault="003B6DBD" w:rsidP="004065AA">
            <w:pPr>
              <w:pStyle w:val="Corpsdetexte"/>
              <w:ind w:left="285" w:right="147"/>
              <w:jc w:val="center"/>
              <w:rPr>
                <w:rFonts w:asciiTheme="minorHAnsi" w:hAnsiTheme="minorHAnsi" w:cstheme="minorHAnsi"/>
                <w:sz w:val="24"/>
              </w:rPr>
            </w:pPr>
            <w:r w:rsidRPr="00DE193E">
              <w:rPr>
                <w:rFonts w:asciiTheme="minorHAnsi" w:hAnsiTheme="minorHAnsi" w:cstheme="minorHAnsi"/>
                <w:sz w:val="24"/>
              </w:rPr>
              <w:t>255 528,44 %</w:t>
            </w:r>
          </w:p>
        </w:tc>
      </w:tr>
      <w:tr w:rsidR="003B6DBD" w:rsidRPr="00DE193E" w14:paraId="39F6185D" w14:textId="77777777" w:rsidTr="00345519">
        <w:tc>
          <w:tcPr>
            <w:tcW w:w="3020" w:type="dxa"/>
            <w:tcBorders>
              <w:top w:val="single" w:sz="4" w:space="0" w:color="auto"/>
              <w:left w:val="single" w:sz="4" w:space="0" w:color="auto"/>
              <w:bottom w:val="single" w:sz="4" w:space="0" w:color="auto"/>
              <w:right w:val="single" w:sz="4" w:space="0" w:color="auto"/>
            </w:tcBorders>
            <w:hideMark/>
          </w:tcPr>
          <w:p w14:paraId="5AA8909D" w14:textId="04E25C9C" w:rsidR="003B6DBD" w:rsidRPr="00DE193E" w:rsidRDefault="003B6DBD" w:rsidP="004065AA">
            <w:pPr>
              <w:pStyle w:val="Corpsdetexte"/>
              <w:ind w:left="285" w:right="147"/>
              <w:jc w:val="center"/>
              <w:rPr>
                <w:rFonts w:asciiTheme="minorHAnsi" w:hAnsiTheme="minorHAnsi" w:cstheme="minorHAnsi"/>
                <w:b/>
                <w:bCs/>
                <w:sz w:val="24"/>
              </w:rPr>
            </w:pPr>
            <w:r w:rsidRPr="00DE193E">
              <w:rPr>
                <w:rFonts w:asciiTheme="minorHAnsi" w:hAnsiTheme="minorHAnsi" w:cstheme="minorHAnsi"/>
                <w:b/>
                <w:bCs/>
                <w:sz w:val="24"/>
              </w:rPr>
              <w:t>Total</w:t>
            </w:r>
          </w:p>
        </w:tc>
        <w:tc>
          <w:tcPr>
            <w:tcW w:w="3021" w:type="dxa"/>
            <w:tcBorders>
              <w:top w:val="single" w:sz="4" w:space="0" w:color="auto"/>
              <w:left w:val="single" w:sz="4" w:space="0" w:color="auto"/>
              <w:bottom w:val="single" w:sz="4" w:space="0" w:color="auto"/>
              <w:right w:val="single" w:sz="4" w:space="0" w:color="auto"/>
            </w:tcBorders>
            <w:hideMark/>
          </w:tcPr>
          <w:p w14:paraId="0FC0B7FF" w14:textId="77777777" w:rsidR="003B6DBD" w:rsidRPr="00DE193E" w:rsidRDefault="003B6DBD" w:rsidP="004065AA">
            <w:pPr>
              <w:pStyle w:val="Corpsdetexte"/>
              <w:ind w:left="285" w:right="147"/>
              <w:jc w:val="center"/>
              <w:rPr>
                <w:rFonts w:asciiTheme="minorHAnsi" w:hAnsiTheme="minorHAnsi" w:cstheme="minorHAnsi"/>
                <w:b/>
                <w:bCs/>
                <w:sz w:val="24"/>
              </w:rPr>
            </w:pPr>
            <w:r w:rsidRPr="00DE193E">
              <w:rPr>
                <w:rFonts w:asciiTheme="minorHAnsi" w:hAnsiTheme="minorHAnsi" w:cstheme="minorHAnsi"/>
                <w:b/>
                <w:bCs/>
                <w:sz w:val="24"/>
              </w:rPr>
              <w:t>100%</w:t>
            </w:r>
          </w:p>
        </w:tc>
        <w:tc>
          <w:tcPr>
            <w:tcW w:w="3021" w:type="dxa"/>
            <w:tcBorders>
              <w:top w:val="single" w:sz="4" w:space="0" w:color="auto"/>
              <w:left w:val="single" w:sz="4" w:space="0" w:color="auto"/>
              <w:bottom w:val="single" w:sz="4" w:space="0" w:color="auto"/>
              <w:right w:val="single" w:sz="4" w:space="0" w:color="auto"/>
            </w:tcBorders>
            <w:hideMark/>
          </w:tcPr>
          <w:p w14:paraId="4252FDE0" w14:textId="77777777" w:rsidR="003B6DBD" w:rsidRPr="00DE193E" w:rsidRDefault="003B6DBD" w:rsidP="004065AA">
            <w:pPr>
              <w:pStyle w:val="Corpsdetexte"/>
              <w:ind w:left="285" w:right="147"/>
              <w:jc w:val="center"/>
              <w:rPr>
                <w:rFonts w:asciiTheme="minorHAnsi" w:hAnsiTheme="minorHAnsi" w:cstheme="minorHAnsi"/>
                <w:b/>
                <w:bCs/>
                <w:sz w:val="24"/>
              </w:rPr>
            </w:pPr>
            <w:r w:rsidRPr="00DE193E">
              <w:rPr>
                <w:rFonts w:asciiTheme="minorHAnsi" w:hAnsiTheme="minorHAnsi" w:cstheme="minorHAnsi"/>
                <w:b/>
                <w:bCs/>
                <w:sz w:val="24"/>
              </w:rPr>
              <w:t>427 078.44</w:t>
            </w:r>
          </w:p>
          <w:p w14:paraId="6F5F66C2" w14:textId="77777777" w:rsidR="004065AA" w:rsidRPr="00DE193E" w:rsidRDefault="004065AA" w:rsidP="004065AA">
            <w:pPr>
              <w:pStyle w:val="Corpsdetexte"/>
              <w:ind w:left="285" w:right="147"/>
              <w:jc w:val="center"/>
              <w:rPr>
                <w:rFonts w:asciiTheme="minorHAnsi" w:hAnsiTheme="minorHAnsi" w:cstheme="minorHAnsi"/>
                <w:b/>
                <w:bCs/>
                <w:sz w:val="24"/>
              </w:rPr>
            </w:pPr>
          </w:p>
        </w:tc>
      </w:tr>
    </w:tbl>
    <w:p w14:paraId="3111733D" w14:textId="77777777" w:rsidR="003B6DBD" w:rsidRPr="00DE193E" w:rsidRDefault="003B6DBD" w:rsidP="004065AA">
      <w:pPr>
        <w:pStyle w:val="Corpsdetexte"/>
        <w:ind w:left="285" w:right="147"/>
        <w:jc w:val="center"/>
        <w:rPr>
          <w:rFonts w:asciiTheme="minorHAnsi" w:hAnsiTheme="minorHAnsi" w:cstheme="minorHAnsi"/>
        </w:rPr>
      </w:pPr>
    </w:p>
    <w:p w14:paraId="057EC1A2" w14:textId="77777777" w:rsidR="003B6DBD" w:rsidRPr="00DE193E" w:rsidRDefault="003B6DBD" w:rsidP="004065AA">
      <w:pPr>
        <w:pStyle w:val="Corpsdetexte"/>
        <w:ind w:left="285" w:right="147"/>
        <w:jc w:val="center"/>
        <w:rPr>
          <w:rFonts w:asciiTheme="minorHAnsi" w:hAnsiTheme="minorHAnsi" w:cstheme="minorHAnsi"/>
          <w:b/>
          <w:bCs/>
          <w:i/>
          <w:iCs/>
        </w:rPr>
      </w:pPr>
      <w:r w:rsidRPr="00DE193E">
        <w:rPr>
          <w:rFonts w:asciiTheme="minorHAnsi" w:hAnsiTheme="minorHAnsi" w:cstheme="minorHAnsi"/>
          <w:b/>
          <w:bCs/>
          <w:i/>
          <w:iCs/>
        </w:rPr>
        <w:t>Le Conseil municipal, après en avoir délibéré décide à l’unanimité de</w:t>
      </w:r>
    </w:p>
    <w:p w14:paraId="6AD7087D" w14:textId="77777777" w:rsidR="003B6DBD" w:rsidRPr="00DE193E" w:rsidRDefault="003B6DBD" w:rsidP="003B6DBD">
      <w:pPr>
        <w:pStyle w:val="Corpsdetexte"/>
        <w:ind w:left="285" w:right="147"/>
        <w:jc w:val="both"/>
        <w:rPr>
          <w:rFonts w:asciiTheme="minorHAnsi" w:hAnsiTheme="minorHAnsi" w:cstheme="minorHAnsi"/>
          <w:b/>
          <w:bCs/>
          <w:i/>
          <w:iCs/>
        </w:rPr>
      </w:pPr>
    </w:p>
    <w:p w14:paraId="566D9CCB" w14:textId="77777777" w:rsidR="003B6DBD" w:rsidRPr="00DE193E" w:rsidRDefault="003B6DBD" w:rsidP="004065AA">
      <w:pPr>
        <w:pStyle w:val="Corpsdetexte"/>
        <w:numPr>
          <w:ilvl w:val="0"/>
          <w:numId w:val="23"/>
        </w:numPr>
        <w:ind w:right="147"/>
        <w:rPr>
          <w:rFonts w:asciiTheme="minorHAnsi" w:hAnsiTheme="minorHAnsi" w:cstheme="minorHAnsi"/>
        </w:rPr>
      </w:pPr>
      <w:r w:rsidRPr="00DE193E">
        <w:rPr>
          <w:rFonts w:asciiTheme="minorHAnsi" w:hAnsiTheme="minorHAnsi" w:cstheme="minorHAnsi"/>
          <w:b/>
          <w:bCs/>
        </w:rPr>
        <w:t>APPROUVER</w:t>
      </w:r>
      <w:r w:rsidRPr="00DE193E">
        <w:rPr>
          <w:rFonts w:asciiTheme="minorHAnsi" w:hAnsiTheme="minorHAnsi" w:cstheme="minorHAnsi"/>
        </w:rPr>
        <w:t xml:space="preserve"> </w:t>
      </w:r>
      <w:r w:rsidRPr="00DE193E">
        <w:rPr>
          <w:rFonts w:asciiTheme="minorHAnsi" w:hAnsiTheme="minorHAnsi" w:cstheme="minorHAnsi"/>
        </w:rPr>
        <w:tab/>
        <w:t>Le principe de création d’une halle ombrière place saint Seurin ainsi que le plan de financement proposé.</w:t>
      </w:r>
    </w:p>
    <w:p w14:paraId="4624FB7A" w14:textId="77777777" w:rsidR="003B6DBD" w:rsidRPr="00DE193E" w:rsidRDefault="003B6DBD" w:rsidP="004065AA">
      <w:pPr>
        <w:pStyle w:val="Corpsdetexte"/>
        <w:numPr>
          <w:ilvl w:val="0"/>
          <w:numId w:val="23"/>
        </w:numPr>
        <w:ind w:right="147"/>
        <w:rPr>
          <w:rFonts w:asciiTheme="minorHAnsi" w:hAnsiTheme="minorHAnsi" w:cstheme="minorHAnsi"/>
        </w:rPr>
      </w:pPr>
      <w:r w:rsidRPr="00DE193E">
        <w:rPr>
          <w:rFonts w:asciiTheme="minorHAnsi" w:hAnsiTheme="minorHAnsi" w:cstheme="minorHAnsi"/>
          <w:b/>
          <w:bCs/>
        </w:rPr>
        <w:t>AUTORISER</w:t>
      </w:r>
      <w:r w:rsidRPr="00DE193E">
        <w:rPr>
          <w:rFonts w:asciiTheme="minorHAnsi" w:hAnsiTheme="minorHAnsi" w:cstheme="minorHAnsi"/>
          <w:b/>
          <w:bCs/>
        </w:rPr>
        <w:tab/>
      </w:r>
      <w:r w:rsidRPr="00DE193E">
        <w:rPr>
          <w:rFonts w:asciiTheme="minorHAnsi" w:hAnsiTheme="minorHAnsi" w:cstheme="minorHAnsi"/>
        </w:rPr>
        <w:t>Madame le Maire à solliciter les partenaires financeurs et à signer tous documents relatifs à ce projet.</w:t>
      </w:r>
    </w:p>
    <w:p w14:paraId="29C3387A" w14:textId="77777777" w:rsidR="005D583F" w:rsidRPr="00DE193E" w:rsidRDefault="005D583F" w:rsidP="005D583F">
      <w:pPr>
        <w:rPr>
          <w:rFonts w:asciiTheme="minorHAnsi" w:hAnsiTheme="minorHAnsi" w:cstheme="minorHAnsi"/>
        </w:rPr>
      </w:pPr>
    </w:p>
    <w:p w14:paraId="46DC6AC4" w14:textId="77777777" w:rsidR="005D583F" w:rsidRPr="00DE193E" w:rsidRDefault="005D583F" w:rsidP="005D583F">
      <w:pPr>
        <w:rPr>
          <w:rFonts w:asciiTheme="minorHAnsi" w:hAnsiTheme="minorHAnsi" w:cstheme="minorHAnsi"/>
        </w:rPr>
      </w:pPr>
    </w:p>
    <w:p w14:paraId="234A3BE6" w14:textId="56A95A00" w:rsidR="005D583F" w:rsidRPr="00DE193E" w:rsidRDefault="005D583F" w:rsidP="005D583F">
      <w:pPr>
        <w:rPr>
          <w:rFonts w:asciiTheme="minorHAnsi" w:hAnsiTheme="minorHAnsi" w:cstheme="minorHAnsi"/>
          <w:b/>
          <w:bCs/>
          <w:u w:val="single"/>
        </w:rPr>
      </w:pPr>
      <w:r w:rsidRPr="00DE193E">
        <w:rPr>
          <w:rFonts w:asciiTheme="minorHAnsi" w:hAnsiTheme="minorHAnsi" w:cstheme="minorHAnsi"/>
          <w:b/>
          <w:bCs/>
          <w:u w:val="single"/>
        </w:rPr>
        <w:t>D</w:t>
      </w:r>
      <w:r w:rsidR="004065AA" w:rsidRPr="00DE193E">
        <w:rPr>
          <w:rFonts w:asciiTheme="minorHAnsi" w:hAnsiTheme="minorHAnsi" w:cstheme="minorHAnsi"/>
          <w:b/>
          <w:bCs/>
          <w:u w:val="single"/>
        </w:rPr>
        <w:t>É</w:t>
      </w:r>
      <w:r w:rsidRPr="00DE193E">
        <w:rPr>
          <w:rFonts w:asciiTheme="minorHAnsi" w:hAnsiTheme="minorHAnsi" w:cstheme="minorHAnsi"/>
          <w:b/>
          <w:bCs/>
          <w:u w:val="single"/>
        </w:rPr>
        <w:t xml:space="preserve">LIBERATION N°25 – </w:t>
      </w:r>
      <w:r w:rsidR="003B6DBD" w:rsidRPr="00DE193E">
        <w:rPr>
          <w:rFonts w:asciiTheme="minorHAnsi" w:hAnsiTheme="minorHAnsi" w:cstheme="minorHAnsi"/>
          <w:b/>
          <w:bCs/>
          <w:u w:val="single"/>
        </w:rPr>
        <w:t>65</w:t>
      </w:r>
    </w:p>
    <w:p w14:paraId="564B785D" w14:textId="77777777" w:rsidR="009F08BE" w:rsidRPr="00DE193E" w:rsidRDefault="009F08BE" w:rsidP="005D583F">
      <w:pPr>
        <w:rPr>
          <w:rFonts w:asciiTheme="minorHAnsi" w:hAnsiTheme="minorHAnsi" w:cstheme="minorHAnsi"/>
          <w:b/>
          <w:bCs/>
          <w:u w:val="single"/>
        </w:rPr>
      </w:pPr>
    </w:p>
    <w:p w14:paraId="6DBEBE9C" w14:textId="31F48F7F" w:rsidR="005D583F" w:rsidRPr="00DE193E" w:rsidRDefault="009F08BE" w:rsidP="009F08BE">
      <w:pPr>
        <w:ind w:left="708" w:firstLine="708"/>
        <w:jc w:val="center"/>
        <w:rPr>
          <w:rFonts w:asciiTheme="minorHAnsi" w:hAnsiTheme="minorHAnsi" w:cstheme="minorHAnsi"/>
          <w:b/>
          <w:bCs/>
          <w:u w:val="single"/>
        </w:rPr>
      </w:pPr>
      <w:r w:rsidRPr="00DE193E">
        <w:rPr>
          <w:rFonts w:asciiTheme="minorHAnsi" w:hAnsiTheme="minorHAnsi" w:cstheme="minorHAnsi"/>
          <w:b/>
          <w:bCs/>
          <w:w w:val="110"/>
          <w:u w:val="single"/>
        </w:rPr>
        <w:t>OBJET</w:t>
      </w:r>
      <w:r w:rsidRPr="00DE193E">
        <w:rPr>
          <w:rFonts w:asciiTheme="minorHAnsi" w:hAnsiTheme="minorHAnsi" w:cstheme="minorHAnsi"/>
          <w:b/>
          <w:bCs/>
          <w:w w:val="110"/>
        </w:rPr>
        <w:t> : CONSERVATION</w:t>
      </w:r>
      <w:r w:rsidRPr="00DE193E">
        <w:rPr>
          <w:rFonts w:asciiTheme="minorHAnsi" w:hAnsiTheme="minorHAnsi" w:cstheme="minorHAnsi"/>
          <w:b/>
          <w:bCs/>
          <w:spacing w:val="40"/>
          <w:w w:val="110"/>
        </w:rPr>
        <w:t xml:space="preserve"> </w:t>
      </w:r>
      <w:r w:rsidRPr="00DE193E">
        <w:rPr>
          <w:rFonts w:asciiTheme="minorHAnsi" w:hAnsiTheme="minorHAnsi" w:cstheme="minorHAnsi"/>
          <w:b/>
          <w:bCs/>
          <w:w w:val="110"/>
        </w:rPr>
        <w:t>DES</w:t>
      </w:r>
      <w:r w:rsidRPr="00DE193E">
        <w:rPr>
          <w:rFonts w:asciiTheme="minorHAnsi" w:hAnsiTheme="minorHAnsi" w:cstheme="minorHAnsi"/>
          <w:b/>
          <w:bCs/>
          <w:spacing w:val="40"/>
          <w:w w:val="110"/>
        </w:rPr>
        <w:t xml:space="preserve"> </w:t>
      </w:r>
      <w:r w:rsidRPr="00DE193E">
        <w:rPr>
          <w:rFonts w:asciiTheme="minorHAnsi" w:hAnsiTheme="minorHAnsi" w:cstheme="minorHAnsi"/>
          <w:b/>
          <w:bCs/>
          <w:w w:val="110"/>
        </w:rPr>
        <w:t>OISEAUX</w:t>
      </w:r>
      <w:r w:rsidRPr="00DE193E">
        <w:rPr>
          <w:rFonts w:asciiTheme="minorHAnsi" w:hAnsiTheme="minorHAnsi" w:cstheme="minorHAnsi"/>
          <w:b/>
          <w:bCs/>
          <w:spacing w:val="40"/>
          <w:w w:val="110"/>
        </w:rPr>
        <w:t xml:space="preserve"> </w:t>
      </w:r>
      <w:r w:rsidRPr="00DE193E">
        <w:rPr>
          <w:rFonts w:asciiTheme="minorHAnsi" w:hAnsiTheme="minorHAnsi" w:cstheme="minorHAnsi"/>
          <w:b/>
          <w:bCs/>
          <w:w w:val="110"/>
        </w:rPr>
        <w:t>SAUVAGES</w:t>
      </w:r>
      <w:r w:rsidRPr="00DE193E">
        <w:rPr>
          <w:rFonts w:asciiTheme="minorHAnsi" w:hAnsiTheme="minorHAnsi" w:cstheme="minorHAnsi"/>
          <w:b/>
          <w:bCs/>
          <w:spacing w:val="80"/>
          <w:w w:val="110"/>
        </w:rPr>
        <w:t xml:space="preserve"> </w:t>
      </w:r>
      <w:r w:rsidRPr="00DE193E">
        <w:rPr>
          <w:rFonts w:asciiTheme="minorHAnsi" w:hAnsiTheme="minorHAnsi" w:cstheme="minorHAnsi"/>
          <w:b/>
          <w:bCs/>
          <w:w w:val="110"/>
        </w:rPr>
        <w:t>(DIRECTIVE «</w:t>
      </w:r>
      <w:r w:rsidRPr="00DE193E">
        <w:rPr>
          <w:rFonts w:asciiTheme="minorHAnsi" w:hAnsiTheme="minorHAnsi" w:cstheme="minorHAnsi"/>
          <w:b/>
          <w:bCs/>
          <w:spacing w:val="24"/>
          <w:w w:val="110"/>
        </w:rPr>
        <w:t xml:space="preserve"> </w:t>
      </w:r>
      <w:r w:rsidRPr="00DE193E">
        <w:rPr>
          <w:rFonts w:asciiTheme="minorHAnsi" w:hAnsiTheme="minorHAnsi" w:cstheme="minorHAnsi"/>
          <w:b/>
          <w:bCs/>
          <w:w w:val="110"/>
        </w:rPr>
        <w:t>OISEAUX »</w:t>
      </w:r>
      <w:r w:rsidR="009E1F38" w:rsidRPr="00DE193E">
        <w:rPr>
          <w:rFonts w:asciiTheme="minorHAnsi" w:hAnsiTheme="minorHAnsi" w:cstheme="minorHAnsi"/>
          <w:b/>
          <w:bCs/>
          <w:w w:val="110"/>
        </w:rPr>
        <w:t>)</w:t>
      </w:r>
    </w:p>
    <w:p w14:paraId="19F04800" w14:textId="77777777" w:rsidR="005D583F" w:rsidRPr="00DE193E" w:rsidRDefault="005D583F" w:rsidP="005D583F">
      <w:pPr>
        <w:rPr>
          <w:rFonts w:asciiTheme="minorHAnsi" w:hAnsiTheme="minorHAnsi" w:cstheme="minorHAnsi"/>
          <w:sz w:val="22"/>
          <w:szCs w:val="22"/>
        </w:rPr>
      </w:pPr>
    </w:p>
    <w:p w14:paraId="272E17A7" w14:textId="77777777" w:rsidR="009F08BE" w:rsidRPr="00DE193E" w:rsidRDefault="009F08BE" w:rsidP="009F08BE">
      <w:pPr>
        <w:pStyle w:val="Corpsdetexte"/>
        <w:spacing w:before="3"/>
        <w:rPr>
          <w:rFonts w:asciiTheme="minorHAnsi" w:hAnsiTheme="minorHAnsi" w:cstheme="minorHAnsi"/>
          <w:b/>
          <w:bCs/>
        </w:rPr>
      </w:pPr>
      <w:r w:rsidRPr="00DE193E">
        <w:rPr>
          <w:rFonts w:asciiTheme="minorHAnsi" w:hAnsiTheme="minorHAnsi" w:cstheme="minorHAnsi"/>
          <w:b/>
          <w:bCs/>
          <w:u w:val="single"/>
        </w:rPr>
        <w:t>Rapporteur </w:t>
      </w:r>
      <w:r w:rsidRPr="00DE193E">
        <w:rPr>
          <w:rFonts w:asciiTheme="minorHAnsi" w:hAnsiTheme="minorHAnsi" w:cstheme="minorHAnsi"/>
          <w:b/>
          <w:bCs/>
        </w:rPr>
        <w:t>: Didier DEYRES</w:t>
      </w:r>
    </w:p>
    <w:p w14:paraId="3F4A1C32" w14:textId="77777777" w:rsidR="009F08BE" w:rsidRPr="00DE193E" w:rsidRDefault="009F08BE" w:rsidP="009F08BE">
      <w:pPr>
        <w:pStyle w:val="Corpsdetexte"/>
        <w:spacing w:before="3"/>
        <w:rPr>
          <w:rFonts w:asciiTheme="minorHAnsi" w:hAnsiTheme="minorHAnsi" w:cstheme="minorHAnsi"/>
          <w:b/>
          <w:bCs/>
        </w:rPr>
      </w:pPr>
    </w:p>
    <w:p w14:paraId="2E4E355D" w14:textId="287F30A5" w:rsidR="009F08BE" w:rsidRPr="00DE193E" w:rsidRDefault="006B48DF" w:rsidP="009F08BE">
      <w:pPr>
        <w:pStyle w:val="Corpsdetexte"/>
        <w:spacing w:line="228" w:lineRule="auto"/>
        <w:ind w:left="228" w:firstLine="5"/>
        <w:rPr>
          <w:rFonts w:asciiTheme="minorHAnsi" w:hAnsiTheme="minorHAnsi" w:cstheme="minorHAnsi"/>
        </w:rPr>
      </w:pPr>
      <w:r>
        <w:rPr>
          <w:rFonts w:asciiTheme="minorHAnsi" w:hAnsiTheme="minorHAnsi" w:cstheme="minorHAnsi"/>
          <w:w w:val="110"/>
        </w:rPr>
        <w:t>C</w:t>
      </w:r>
      <w:r w:rsidR="009F08BE" w:rsidRPr="00DE193E">
        <w:rPr>
          <w:rFonts w:asciiTheme="minorHAnsi" w:hAnsiTheme="minorHAnsi" w:cstheme="minorHAnsi"/>
          <w:w w:val="110"/>
        </w:rPr>
        <w:t>oncernant</w:t>
      </w:r>
      <w:r w:rsidR="009F08BE" w:rsidRPr="00DE193E">
        <w:rPr>
          <w:rFonts w:asciiTheme="minorHAnsi" w:hAnsiTheme="minorHAnsi" w:cstheme="minorHAnsi"/>
          <w:spacing w:val="40"/>
          <w:w w:val="110"/>
        </w:rPr>
        <w:t xml:space="preserve"> </w:t>
      </w:r>
      <w:r w:rsidR="009F08BE" w:rsidRPr="00DE193E">
        <w:rPr>
          <w:rFonts w:asciiTheme="minorHAnsi" w:hAnsiTheme="minorHAnsi" w:cstheme="minorHAnsi"/>
          <w:w w:val="110"/>
        </w:rPr>
        <w:t>la</w:t>
      </w:r>
      <w:r w:rsidR="009F08BE" w:rsidRPr="00DE193E">
        <w:rPr>
          <w:rFonts w:asciiTheme="minorHAnsi" w:hAnsiTheme="minorHAnsi" w:cstheme="minorHAnsi"/>
          <w:spacing w:val="23"/>
          <w:w w:val="110"/>
        </w:rPr>
        <w:t xml:space="preserve"> </w:t>
      </w:r>
      <w:bookmarkStart w:id="16" w:name="_Hlk204525264"/>
      <w:r w:rsidR="009F08BE" w:rsidRPr="00DE193E">
        <w:rPr>
          <w:rFonts w:asciiTheme="minorHAnsi" w:hAnsiTheme="minorHAnsi" w:cstheme="minorHAnsi"/>
          <w:w w:val="110"/>
        </w:rPr>
        <w:t>conservation</w:t>
      </w:r>
      <w:r w:rsidR="009F08BE" w:rsidRPr="00DE193E">
        <w:rPr>
          <w:rFonts w:asciiTheme="minorHAnsi" w:hAnsiTheme="minorHAnsi" w:cstheme="minorHAnsi"/>
          <w:spacing w:val="40"/>
          <w:w w:val="110"/>
        </w:rPr>
        <w:t xml:space="preserve"> </w:t>
      </w:r>
      <w:r w:rsidR="009F08BE" w:rsidRPr="00DE193E">
        <w:rPr>
          <w:rFonts w:asciiTheme="minorHAnsi" w:hAnsiTheme="minorHAnsi" w:cstheme="minorHAnsi"/>
          <w:w w:val="110"/>
        </w:rPr>
        <w:t>des</w:t>
      </w:r>
      <w:r w:rsidR="009F08BE" w:rsidRPr="00DE193E">
        <w:rPr>
          <w:rFonts w:asciiTheme="minorHAnsi" w:hAnsiTheme="minorHAnsi" w:cstheme="minorHAnsi"/>
          <w:spacing w:val="40"/>
          <w:w w:val="110"/>
        </w:rPr>
        <w:t xml:space="preserve"> </w:t>
      </w:r>
      <w:r w:rsidR="009F08BE" w:rsidRPr="00DE193E">
        <w:rPr>
          <w:rFonts w:asciiTheme="minorHAnsi" w:hAnsiTheme="minorHAnsi" w:cstheme="minorHAnsi"/>
          <w:w w:val="110"/>
        </w:rPr>
        <w:t>oiseaux</w:t>
      </w:r>
      <w:r w:rsidR="009F08BE" w:rsidRPr="00DE193E">
        <w:rPr>
          <w:rFonts w:asciiTheme="minorHAnsi" w:hAnsiTheme="minorHAnsi" w:cstheme="minorHAnsi"/>
          <w:spacing w:val="40"/>
          <w:w w:val="110"/>
        </w:rPr>
        <w:t xml:space="preserve"> </w:t>
      </w:r>
      <w:r w:rsidR="009F08BE" w:rsidRPr="00DE193E">
        <w:rPr>
          <w:rFonts w:asciiTheme="minorHAnsi" w:hAnsiTheme="minorHAnsi" w:cstheme="minorHAnsi"/>
          <w:w w:val="110"/>
        </w:rPr>
        <w:t>sauvages</w:t>
      </w:r>
      <w:r w:rsidR="009F08BE" w:rsidRPr="00DE193E">
        <w:rPr>
          <w:rFonts w:asciiTheme="minorHAnsi" w:hAnsiTheme="minorHAnsi" w:cstheme="minorHAnsi"/>
          <w:spacing w:val="80"/>
          <w:w w:val="110"/>
        </w:rPr>
        <w:t xml:space="preserve"> </w:t>
      </w:r>
      <w:r w:rsidR="009F08BE" w:rsidRPr="00DE193E">
        <w:rPr>
          <w:rFonts w:asciiTheme="minorHAnsi" w:hAnsiTheme="minorHAnsi" w:cstheme="minorHAnsi"/>
          <w:w w:val="110"/>
        </w:rPr>
        <w:t>(directive «</w:t>
      </w:r>
      <w:r w:rsidR="009F08BE" w:rsidRPr="00DE193E">
        <w:rPr>
          <w:rFonts w:asciiTheme="minorHAnsi" w:hAnsiTheme="minorHAnsi" w:cstheme="minorHAnsi"/>
          <w:spacing w:val="24"/>
          <w:w w:val="110"/>
        </w:rPr>
        <w:t xml:space="preserve"> </w:t>
      </w:r>
      <w:r w:rsidR="009F08BE" w:rsidRPr="00DE193E">
        <w:rPr>
          <w:rFonts w:asciiTheme="minorHAnsi" w:hAnsiTheme="minorHAnsi" w:cstheme="minorHAnsi"/>
          <w:w w:val="110"/>
        </w:rPr>
        <w:t>Oiseaux »)</w:t>
      </w:r>
      <w:r w:rsidR="009F08BE" w:rsidRPr="00DE193E">
        <w:rPr>
          <w:rFonts w:asciiTheme="minorHAnsi" w:hAnsiTheme="minorHAnsi" w:cstheme="minorHAnsi"/>
          <w:spacing w:val="40"/>
          <w:w w:val="110"/>
        </w:rPr>
        <w:t xml:space="preserve"> </w:t>
      </w:r>
      <w:bookmarkEnd w:id="16"/>
      <w:r w:rsidR="009F08BE" w:rsidRPr="00DE193E">
        <w:rPr>
          <w:rFonts w:asciiTheme="minorHAnsi" w:hAnsiTheme="minorHAnsi" w:cstheme="minorHAnsi"/>
          <w:w w:val="110"/>
        </w:rPr>
        <w:t>;</w:t>
      </w:r>
    </w:p>
    <w:p w14:paraId="09620682" w14:textId="77777777" w:rsidR="009F08BE" w:rsidRPr="00DE193E" w:rsidRDefault="009F08BE" w:rsidP="009F08BE">
      <w:pPr>
        <w:pStyle w:val="Corpsdetexte"/>
        <w:spacing w:before="122"/>
        <w:rPr>
          <w:rFonts w:asciiTheme="minorHAnsi" w:hAnsiTheme="minorHAnsi" w:cstheme="minorHAnsi"/>
        </w:rPr>
      </w:pPr>
    </w:p>
    <w:p w14:paraId="10A054EA" w14:textId="77777777" w:rsidR="009F08BE" w:rsidRPr="00DE193E" w:rsidRDefault="009F08BE" w:rsidP="009F08BE">
      <w:pPr>
        <w:pStyle w:val="Corpsdetexte"/>
        <w:spacing w:line="256" w:lineRule="auto"/>
        <w:ind w:left="221" w:right="237" w:firstLine="8"/>
        <w:rPr>
          <w:rFonts w:asciiTheme="minorHAnsi" w:hAnsiTheme="minorHAnsi" w:cstheme="minorHAnsi"/>
        </w:rPr>
      </w:pPr>
      <w:r w:rsidRPr="00DE193E">
        <w:rPr>
          <w:rFonts w:asciiTheme="minorHAnsi" w:hAnsiTheme="minorHAnsi" w:cstheme="minorHAnsi"/>
          <w:b/>
          <w:bCs/>
          <w:w w:val="110"/>
        </w:rPr>
        <w:t>Vu</w:t>
      </w:r>
      <w:r w:rsidRPr="00DE193E">
        <w:rPr>
          <w:rFonts w:asciiTheme="minorHAnsi" w:hAnsiTheme="minorHAnsi" w:cstheme="minorHAnsi"/>
          <w:w w:val="110"/>
        </w:rPr>
        <w:t xml:space="preserve"> le</w:t>
      </w:r>
      <w:r w:rsidRPr="00DE193E">
        <w:rPr>
          <w:rFonts w:asciiTheme="minorHAnsi" w:hAnsiTheme="minorHAnsi" w:cstheme="minorHAnsi"/>
          <w:spacing w:val="25"/>
          <w:w w:val="110"/>
        </w:rPr>
        <w:t xml:space="preserve"> </w:t>
      </w:r>
      <w:r w:rsidRPr="00DE193E">
        <w:rPr>
          <w:rFonts w:asciiTheme="minorHAnsi" w:hAnsiTheme="minorHAnsi" w:cstheme="minorHAnsi"/>
          <w:w w:val="110"/>
        </w:rPr>
        <w:t>code</w:t>
      </w:r>
      <w:r w:rsidRPr="00DE193E">
        <w:rPr>
          <w:rFonts w:asciiTheme="minorHAnsi" w:hAnsiTheme="minorHAnsi" w:cstheme="minorHAnsi"/>
          <w:spacing w:val="25"/>
          <w:w w:val="110"/>
        </w:rPr>
        <w:t xml:space="preserve"> </w:t>
      </w:r>
      <w:r w:rsidRPr="00DE193E">
        <w:rPr>
          <w:rFonts w:asciiTheme="minorHAnsi" w:hAnsiTheme="minorHAnsi" w:cstheme="minorHAnsi"/>
          <w:w w:val="110"/>
        </w:rPr>
        <w:t>de l'environnement, notamment</w:t>
      </w:r>
      <w:r w:rsidRPr="00DE193E">
        <w:rPr>
          <w:rFonts w:asciiTheme="minorHAnsi" w:hAnsiTheme="minorHAnsi" w:cstheme="minorHAnsi"/>
          <w:spacing w:val="40"/>
          <w:w w:val="110"/>
        </w:rPr>
        <w:t xml:space="preserve"> </w:t>
      </w:r>
      <w:r w:rsidRPr="00DE193E">
        <w:rPr>
          <w:rFonts w:asciiTheme="minorHAnsi" w:hAnsiTheme="minorHAnsi" w:cstheme="minorHAnsi"/>
          <w:w w:val="110"/>
        </w:rPr>
        <w:t>ses</w:t>
      </w:r>
      <w:r w:rsidRPr="00DE193E">
        <w:rPr>
          <w:rFonts w:asciiTheme="minorHAnsi" w:hAnsiTheme="minorHAnsi" w:cstheme="minorHAnsi"/>
          <w:spacing w:val="29"/>
          <w:w w:val="110"/>
        </w:rPr>
        <w:t xml:space="preserve"> </w:t>
      </w:r>
      <w:r w:rsidRPr="00DE193E">
        <w:rPr>
          <w:rFonts w:asciiTheme="minorHAnsi" w:hAnsiTheme="minorHAnsi" w:cstheme="minorHAnsi"/>
          <w:w w:val="110"/>
        </w:rPr>
        <w:t>articles</w:t>
      </w:r>
      <w:r w:rsidRPr="00DE193E">
        <w:rPr>
          <w:rFonts w:asciiTheme="minorHAnsi" w:hAnsiTheme="minorHAnsi" w:cstheme="minorHAnsi"/>
          <w:spacing w:val="27"/>
          <w:w w:val="110"/>
        </w:rPr>
        <w:t xml:space="preserve"> </w:t>
      </w:r>
      <w:r w:rsidRPr="00DE193E">
        <w:rPr>
          <w:rFonts w:asciiTheme="minorHAnsi" w:hAnsiTheme="minorHAnsi" w:cstheme="minorHAnsi"/>
          <w:w w:val="110"/>
        </w:rPr>
        <w:t>L.</w:t>
      </w:r>
      <w:r w:rsidRPr="00DE193E">
        <w:rPr>
          <w:rFonts w:asciiTheme="minorHAnsi" w:hAnsiTheme="minorHAnsi" w:cstheme="minorHAnsi"/>
          <w:spacing w:val="26"/>
          <w:w w:val="110"/>
        </w:rPr>
        <w:t xml:space="preserve"> </w:t>
      </w:r>
      <w:r w:rsidRPr="00DE193E">
        <w:rPr>
          <w:rFonts w:asciiTheme="minorHAnsi" w:hAnsiTheme="minorHAnsi" w:cstheme="minorHAnsi"/>
          <w:w w:val="110"/>
        </w:rPr>
        <w:t>424-4, R.</w:t>
      </w:r>
      <w:r w:rsidRPr="00DE193E">
        <w:rPr>
          <w:rFonts w:asciiTheme="minorHAnsi" w:hAnsiTheme="minorHAnsi" w:cstheme="minorHAnsi"/>
          <w:spacing w:val="26"/>
          <w:w w:val="110"/>
        </w:rPr>
        <w:t xml:space="preserve"> </w:t>
      </w:r>
      <w:r w:rsidRPr="00DE193E">
        <w:rPr>
          <w:rFonts w:asciiTheme="minorHAnsi" w:hAnsiTheme="minorHAnsi" w:cstheme="minorHAnsi"/>
          <w:w w:val="110"/>
        </w:rPr>
        <w:t>424-9</w:t>
      </w:r>
      <w:r w:rsidRPr="00DE193E">
        <w:rPr>
          <w:rFonts w:asciiTheme="minorHAnsi" w:hAnsiTheme="minorHAnsi" w:cstheme="minorHAnsi"/>
          <w:spacing w:val="32"/>
          <w:w w:val="110"/>
        </w:rPr>
        <w:t xml:space="preserve"> </w:t>
      </w:r>
      <w:r w:rsidRPr="00DE193E">
        <w:rPr>
          <w:rFonts w:asciiTheme="minorHAnsi" w:hAnsiTheme="minorHAnsi" w:cstheme="minorHAnsi"/>
          <w:w w:val="110"/>
        </w:rPr>
        <w:t>et</w:t>
      </w:r>
      <w:r w:rsidRPr="00DE193E">
        <w:rPr>
          <w:rFonts w:asciiTheme="minorHAnsi" w:hAnsiTheme="minorHAnsi" w:cstheme="minorHAnsi"/>
          <w:spacing w:val="40"/>
          <w:w w:val="110"/>
        </w:rPr>
        <w:t xml:space="preserve"> </w:t>
      </w:r>
      <w:r w:rsidRPr="00DE193E">
        <w:rPr>
          <w:rFonts w:asciiTheme="minorHAnsi" w:hAnsiTheme="minorHAnsi" w:cstheme="minorHAnsi"/>
          <w:w w:val="110"/>
        </w:rPr>
        <w:t>R.</w:t>
      </w:r>
      <w:r w:rsidRPr="00DE193E">
        <w:rPr>
          <w:rFonts w:asciiTheme="minorHAnsi" w:hAnsiTheme="minorHAnsi" w:cstheme="minorHAnsi"/>
          <w:spacing w:val="21"/>
          <w:w w:val="110"/>
        </w:rPr>
        <w:t xml:space="preserve"> </w:t>
      </w:r>
      <w:r w:rsidRPr="00DE193E">
        <w:rPr>
          <w:rFonts w:asciiTheme="minorHAnsi" w:hAnsiTheme="minorHAnsi" w:cstheme="minorHAnsi"/>
          <w:w w:val="110"/>
        </w:rPr>
        <w:t>424- 9-1 ;</w:t>
      </w:r>
    </w:p>
    <w:p w14:paraId="71E64482" w14:textId="77777777" w:rsidR="009F08BE" w:rsidRPr="00DE193E" w:rsidRDefault="009F08BE" w:rsidP="009F08BE">
      <w:pPr>
        <w:pStyle w:val="Corpsdetexte"/>
        <w:spacing w:before="83"/>
        <w:rPr>
          <w:rFonts w:asciiTheme="minorHAnsi" w:hAnsiTheme="minorHAnsi" w:cstheme="minorHAnsi"/>
        </w:rPr>
      </w:pPr>
    </w:p>
    <w:p w14:paraId="29DF3593" w14:textId="77777777" w:rsidR="009F08BE" w:rsidRPr="00DE193E" w:rsidRDefault="009F08BE" w:rsidP="009F08BE">
      <w:pPr>
        <w:pStyle w:val="Corpsdetexte"/>
        <w:spacing w:line="252" w:lineRule="auto"/>
        <w:ind w:left="221" w:firstLine="8"/>
        <w:rPr>
          <w:rFonts w:asciiTheme="minorHAnsi" w:hAnsiTheme="minorHAnsi" w:cstheme="minorHAnsi"/>
        </w:rPr>
      </w:pPr>
      <w:r w:rsidRPr="00DE193E">
        <w:rPr>
          <w:rFonts w:asciiTheme="minorHAnsi" w:hAnsiTheme="minorHAnsi" w:cstheme="minorHAnsi"/>
          <w:b/>
          <w:bCs/>
          <w:w w:val="110"/>
        </w:rPr>
        <w:t>Vu</w:t>
      </w:r>
      <w:r w:rsidRPr="00DE193E">
        <w:rPr>
          <w:rFonts w:asciiTheme="minorHAnsi" w:hAnsiTheme="minorHAnsi" w:cstheme="minorHAnsi"/>
          <w:spacing w:val="40"/>
          <w:w w:val="110"/>
        </w:rPr>
        <w:t xml:space="preserve"> </w:t>
      </w:r>
      <w:r w:rsidRPr="00DE193E">
        <w:rPr>
          <w:rFonts w:asciiTheme="minorHAnsi" w:hAnsiTheme="minorHAnsi" w:cstheme="minorHAnsi"/>
          <w:w w:val="110"/>
        </w:rPr>
        <w:t>l'arrêté</w:t>
      </w:r>
      <w:r w:rsidRPr="00DE193E">
        <w:rPr>
          <w:rFonts w:asciiTheme="minorHAnsi" w:hAnsiTheme="minorHAnsi" w:cstheme="minorHAnsi"/>
          <w:spacing w:val="40"/>
          <w:w w:val="110"/>
        </w:rPr>
        <w:t xml:space="preserve"> </w:t>
      </w:r>
      <w:r w:rsidRPr="00DE193E">
        <w:rPr>
          <w:rFonts w:asciiTheme="minorHAnsi" w:hAnsiTheme="minorHAnsi" w:cstheme="minorHAnsi"/>
          <w:w w:val="110"/>
        </w:rPr>
        <w:t>ministériel</w:t>
      </w:r>
      <w:r w:rsidRPr="00DE193E">
        <w:rPr>
          <w:rFonts w:asciiTheme="minorHAnsi" w:hAnsiTheme="minorHAnsi" w:cstheme="minorHAnsi"/>
          <w:spacing w:val="40"/>
          <w:w w:val="110"/>
        </w:rPr>
        <w:t xml:space="preserve"> </w:t>
      </w:r>
      <w:r w:rsidRPr="00DE193E">
        <w:rPr>
          <w:rFonts w:asciiTheme="minorHAnsi" w:hAnsiTheme="minorHAnsi" w:cstheme="minorHAnsi"/>
          <w:w w:val="110"/>
        </w:rPr>
        <w:t>du</w:t>
      </w:r>
      <w:r w:rsidRPr="00DE193E">
        <w:rPr>
          <w:rFonts w:asciiTheme="minorHAnsi" w:hAnsiTheme="minorHAnsi" w:cstheme="minorHAnsi"/>
          <w:spacing w:val="80"/>
          <w:w w:val="110"/>
        </w:rPr>
        <w:t xml:space="preserve"> </w:t>
      </w:r>
      <w:r w:rsidRPr="00DE193E">
        <w:rPr>
          <w:rFonts w:asciiTheme="minorHAnsi" w:hAnsiTheme="minorHAnsi" w:cstheme="minorHAnsi"/>
          <w:w w:val="110"/>
        </w:rPr>
        <w:t>25</w:t>
      </w:r>
      <w:r w:rsidRPr="00DE193E">
        <w:rPr>
          <w:rFonts w:asciiTheme="minorHAnsi" w:hAnsiTheme="minorHAnsi" w:cstheme="minorHAnsi"/>
          <w:spacing w:val="40"/>
          <w:w w:val="110"/>
        </w:rPr>
        <w:t xml:space="preserve"> </w:t>
      </w:r>
      <w:r w:rsidRPr="00DE193E">
        <w:rPr>
          <w:rFonts w:asciiTheme="minorHAnsi" w:hAnsiTheme="minorHAnsi" w:cstheme="minorHAnsi"/>
          <w:w w:val="110"/>
        </w:rPr>
        <w:t>septembre</w:t>
      </w:r>
      <w:r w:rsidRPr="00DE193E">
        <w:rPr>
          <w:rFonts w:asciiTheme="minorHAnsi" w:hAnsiTheme="minorHAnsi" w:cstheme="minorHAnsi"/>
          <w:spacing w:val="40"/>
          <w:w w:val="110"/>
        </w:rPr>
        <w:t xml:space="preserve"> </w:t>
      </w:r>
      <w:r w:rsidRPr="00DE193E">
        <w:rPr>
          <w:rFonts w:asciiTheme="minorHAnsi" w:hAnsiTheme="minorHAnsi" w:cstheme="minorHAnsi"/>
          <w:w w:val="110"/>
        </w:rPr>
        <w:t>2007</w:t>
      </w:r>
      <w:r w:rsidRPr="00DE193E">
        <w:rPr>
          <w:rFonts w:asciiTheme="minorHAnsi" w:hAnsiTheme="minorHAnsi" w:cstheme="minorHAnsi"/>
          <w:spacing w:val="40"/>
          <w:w w:val="110"/>
        </w:rPr>
        <w:t xml:space="preserve"> </w:t>
      </w:r>
      <w:r w:rsidRPr="00DE193E">
        <w:rPr>
          <w:rFonts w:asciiTheme="minorHAnsi" w:hAnsiTheme="minorHAnsi" w:cstheme="minorHAnsi"/>
          <w:w w:val="110"/>
        </w:rPr>
        <w:t>relatif</w:t>
      </w:r>
      <w:r w:rsidRPr="00DE193E">
        <w:rPr>
          <w:rFonts w:asciiTheme="minorHAnsi" w:hAnsiTheme="minorHAnsi" w:cstheme="minorHAnsi"/>
          <w:spacing w:val="40"/>
          <w:w w:val="110"/>
        </w:rPr>
        <w:t xml:space="preserve"> </w:t>
      </w:r>
      <w:r w:rsidRPr="00DE193E">
        <w:rPr>
          <w:rFonts w:asciiTheme="minorHAnsi" w:hAnsiTheme="minorHAnsi" w:cstheme="minorHAnsi"/>
          <w:w w:val="110"/>
        </w:rPr>
        <w:t>aux</w:t>
      </w:r>
      <w:r w:rsidRPr="00DE193E">
        <w:rPr>
          <w:rFonts w:asciiTheme="minorHAnsi" w:hAnsiTheme="minorHAnsi" w:cstheme="minorHAnsi"/>
          <w:spacing w:val="40"/>
          <w:w w:val="110"/>
        </w:rPr>
        <w:t xml:space="preserve"> </w:t>
      </w:r>
      <w:r w:rsidRPr="00DE193E">
        <w:rPr>
          <w:rFonts w:asciiTheme="minorHAnsi" w:hAnsiTheme="minorHAnsi" w:cstheme="minorHAnsi"/>
          <w:w w:val="110"/>
        </w:rPr>
        <w:t>conditions</w:t>
      </w:r>
      <w:r w:rsidRPr="00DE193E">
        <w:rPr>
          <w:rFonts w:asciiTheme="minorHAnsi" w:hAnsiTheme="minorHAnsi" w:cstheme="minorHAnsi"/>
          <w:spacing w:val="69"/>
          <w:w w:val="110"/>
        </w:rPr>
        <w:t xml:space="preserve"> </w:t>
      </w:r>
      <w:r w:rsidRPr="00DE193E">
        <w:rPr>
          <w:rFonts w:asciiTheme="minorHAnsi" w:hAnsiTheme="minorHAnsi" w:cstheme="minorHAnsi"/>
          <w:w w:val="110"/>
        </w:rPr>
        <w:t>de</w:t>
      </w:r>
      <w:r w:rsidRPr="00DE193E">
        <w:rPr>
          <w:rFonts w:asciiTheme="minorHAnsi" w:hAnsiTheme="minorHAnsi" w:cstheme="minorHAnsi"/>
          <w:spacing w:val="75"/>
          <w:w w:val="110"/>
        </w:rPr>
        <w:t xml:space="preserve"> </w:t>
      </w:r>
      <w:r w:rsidRPr="00DE193E">
        <w:rPr>
          <w:rFonts w:asciiTheme="minorHAnsi" w:hAnsiTheme="minorHAnsi" w:cstheme="minorHAnsi"/>
          <w:w w:val="110"/>
        </w:rPr>
        <w:t>chasse</w:t>
      </w:r>
      <w:r w:rsidRPr="00DE193E">
        <w:rPr>
          <w:rFonts w:asciiTheme="minorHAnsi" w:hAnsiTheme="minorHAnsi" w:cstheme="minorHAnsi"/>
          <w:spacing w:val="40"/>
          <w:w w:val="110"/>
        </w:rPr>
        <w:t xml:space="preserve"> </w:t>
      </w:r>
      <w:r w:rsidRPr="00DE193E">
        <w:rPr>
          <w:rFonts w:asciiTheme="minorHAnsi" w:hAnsiTheme="minorHAnsi" w:cstheme="minorHAnsi"/>
          <w:w w:val="110"/>
        </w:rPr>
        <w:t>des colombidés dons le département de la Gironde ;</w:t>
      </w:r>
    </w:p>
    <w:p w14:paraId="7317161A" w14:textId="77777777" w:rsidR="009F08BE" w:rsidRPr="00DE193E" w:rsidRDefault="009F08BE" w:rsidP="009F08BE">
      <w:pPr>
        <w:pStyle w:val="Corpsdetexte"/>
        <w:spacing w:before="118"/>
        <w:rPr>
          <w:rFonts w:asciiTheme="minorHAnsi" w:hAnsiTheme="minorHAnsi" w:cstheme="minorHAnsi"/>
        </w:rPr>
      </w:pPr>
    </w:p>
    <w:p w14:paraId="57B7CB25" w14:textId="77777777" w:rsidR="009F08BE" w:rsidRPr="00DE193E" w:rsidRDefault="009F08BE" w:rsidP="009F08BE">
      <w:pPr>
        <w:pStyle w:val="Corpsdetexte"/>
        <w:spacing w:line="256" w:lineRule="auto"/>
        <w:ind w:left="215" w:hanging="2"/>
        <w:rPr>
          <w:rFonts w:asciiTheme="minorHAnsi" w:hAnsiTheme="minorHAnsi" w:cstheme="minorHAnsi"/>
        </w:rPr>
      </w:pPr>
      <w:r w:rsidRPr="00DE193E">
        <w:rPr>
          <w:rFonts w:asciiTheme="minorHAnsi" w:hAnsiTheme="minorHAnsi" w:cstheme="minorHAnsi"/>
          <w:b/>
          <w:bCs/>
          <w:w w:val="110"/>
        </w:rPr>
        <w:t>Considérant</w:t>
      </w:r>
      <w:r w:rsidRPr="00DE193E">
        <w:rPr>
          <w:rFonts w:asciiTheme="minorHAnsi" w:hAnsiTheme="minorHAnsi" w:cstheme="minorHAnsi"/>
          <w:spacing w:val="34"/>
          <w:w w:val="110"/>
        </w:rPr>
        <w:t xml:space="preserve"> </w:t>
      </w:r>
      <w:r w:rsidRPr="00DE193E">
        <w:rPr>
          <w:rFonts w:asciiTheme="minorHAnsi" w:hAnsiTheme="minorHAnsi" w:cstheme="minorHAnsi"/>
          <w:w w:val="110"/>
        </w:rPr>
        <w:t>la décision de</w:t>
      </w:r>
      <w:r w:rsidRPr="00DE193E">
        <w:rPr>
          <w:rFonts w:asciiTheme="minorHAnsi" w:hAnsiTheme="minorHAnsi" w:cstheme="minorHAnsi"/>
          <w:spacing w:val="30"/>
          <w:w w:val="110"/>
        </w:rPr>
        <w:t xml:space="preserve"> </w:t>
      </w:r>
      <w:r w:rsidRPr="00DE193E">
        <w:rPr>
          <w:rFonts w:asciiTheme="minorHAnsi" w:hAnsiTheme="minorHAnsi" w:cstheme="minorHAnsi"/>
          <w:w w:val="110"/>
        </w:rPr>
        <w:t>la commission</w:t>
      </w:r>
      <w:r w:rsidRPr="00DE193E">
        <w:rPr>
          <w:rFonts w:asciiTheme="minorHAnsi" w:hAnsiTheme="minorHAnsi" w:cstheme="minorHAnsi"/>
          <w:spacing w:val="31"/>
          <w:w w:val="110"/>
        </w:rPr>
        <w:t xml:space="preserve"> </w:t>
      </w:r>
      <w:r w:rsidRPr="00DE193E">
        <w:rPr>
          <w:rFonts w:asciiTheme="minorHAnsi" w:hAnsiTheme="minorHAnsi" w:cstheme="minorHAnsi"/>
          <w:w w:val="110"/>
        </w:rPr>
        <w:t>européenne</w:t>
      </w:r>
      <w:r w:rsidRPr="00DE193E">
        <w:rPr>
          <w:rFonts w:asciiTheme="minorHAnsi" w:hAnsiTheme="minorHAnsi" w:cstheme="minorHAnsi"/>
          <w:spacing w:val="32"/>
          <w:w w:val="110"/>
        </w:rPr>
        <w:t xml:space="preserve"> </w:t>
      </w:r>
      <w:r w:rsidRPr="00DE193E">
        <w:rPr>
          <w:rFonts w:asciiTheme="minorHAnsi" w:hAnsiTheme="minorHAnsi" w:cstheme="minorHAnsi"/>
          <w:w w:val="110"/>
        </w:rPr>
        <w:t>de</w:t>
      </w:r>
      <w:r w:rsidRPr="00DE193E">
        <w:rPr>
          <w:rFonts w:asciiTheme="minorHAnsi" w:hAnsiTheme="minorHAnsi" w:cstheme="minorHAnsi"/>
          <w:spacing w:val="26"/>
          <w:w w:val="110"/>
        </w:rPr>
        <w:t xml:space="preserve"> </w:t>
      </w:r>
      <w:r w:rsidRPr="00DE193E">
        <w:rPr>
          <w:rFonts w:asciiTheme="minorHAnsi" w:hAnsiTheme="minorHAnsi" w:cstheme="minorHAnsi"/>
          <w:w w:val="110"/>
        </w:rPr>
        <w:t>saisir la Cour de</w:t>
      </w:r>
      <w:r w:rsidRPr="00DE193E">
        <w:rPr>
          <w:rFonts w:asciiTheme="minorHAnsi" w:hAnsiTheme="minorHAnsi" w:cstheme="minorHAnsi"/>
          <w:spacing w:val="29"/>
          <w:w w:val="110"/>
        </w:rPr>
        <w:t xml:space="preserve"> </w:t>
      </w:r>
      <w:r w:rsidRPr="00DE193E">
        <w:rPr>
          <w:rFonts w:asciiTheme="minorHAnsi" w:hAnsiTheme="minorHAnsi" w:cstheme="minorHAnsi"/>
          <w:w w:val="110"/>
        </w:rPr>
        <w:t>justice</w:t>
      </w:r>
      <w:r w:rsidRPr="00DE193E">
        <w:rPr>
          <w:rFonts w:asciiTheme="minorHAnsi" w:hAnsiTheme="minorHAnsi" w:cstheme="minorHAnsi"/>
          <w:spacing w:val="27"/>
          <w:w w:val="110"/>
        </w:rPr>
        <w:t xml:space="preserve"> </w:t>
      </w:r>
      <w:r w:rsidRPr="00DE193E">
        <w:rPr>
          <w:rFonts w:asciiTheme="minorHAnsi" w:hAnsiTheme="minorHAnsi" w:cstheme="minorHAnsi"/>
          <w:w w:val="110"/>
        </w:rPr>
        <w:t>de l'Union</w:t>
      </w:r>
      <w:r w:rsidRPr="00DE193E">
        <w:rPr>
          <w:rFonts w:asciiTheme="minorHAnsi" w:hAnsiTheme="minorHAnsi" w:cstheme="minorHAnsi"/>
          <w:spacing w:val="45"/>
          <w:w w:val="110"/>
        </w:rPr>
        <w:t xml:space="preserve"> </w:t>
      </w:r>
      <w:r w:rsidRPr="00DE193E">
        <w:rPr>
          <w:rFonts w:asciiTheme="minorHAnsi" w:hAnsiTheme="minorHAnsi" w:cstheme="minorHAnsi"/>
          <w:w w:val="110"/>
        </w:rPr>
        <w:t>européenne</w:t>
      </w:r>
      <w:r w:rsidRPr="00DE193E">
        <w:rPr>
          <w:rFonts w:asciiTheme="minorHAnsi" w:hAnsiTheme="minorHAnsi" w:cstheme="minorHAnsi"/>
          <w:spacing w:val="51"/>
          <w:w w:val="110"/>
        </w:rPr>
        <w:t xml:space="preserve"> </w:t>
      </w:r>
      <w:r w:rsidRPr="00DE193E">
        <w:rPr>
          <w:rFonts w:asciiTheme="minorHAnsi" w:hAnsiTheme="minorHAnsi" w:cstheme="minorHAnsi"/>
          <w:w w:val="110"/>
        </w:rPr>
        <w:t>d'un</w:t>
      </w:r>
      <w:r w:rsidRPr="00DE193E">
        <w:rPr>
          <w:rFonts w:asciiTheme="minorHAnsi" w:hAnsiTheme="minorHAnsi" w:cstheme="minorHAnsi"/>
          <w:spacing w:val="31"/>
          <w:w w:val="110"/>
        </w:rPr>
        <w:t xml:space="preserve"> </w:t>
      </w:r>
      <w:r w:rsidRPr="00DE193E">
        <w:rPr>
          <w:rFonts w:asciiTheme="minorHAnsi" w:hAnsiTheme="minorHAnsi" w:cstheme="minorHAnsi"/>
          <w:w w:val="110"/>
        </w:rPr>
        <w:t>recours</w:t>
      </w:r>
      <w:r w:rsidRPr="00DE193E">
        <w:rPr>
          <w:rFonts w:asciiTheme="minorHAnsi" w:hAnsiTheme="minorHAnsi" w:cstheme="minorHAnsi"/>
          <w:spacing w:val="52"/>
          <w:w w:val="110"/>
        </w:rPr>
        <w:t xml:space="preserve"> </w:t>
      </w:r>
      <w:r w:rsidRPr="00DE193E">
        <w:rPr>
          <w:rFonts w:asciiTheme="minorHAnsi" w:hAnsiTheme="minorHAnsi" w:cstheme="minorHAnsi"/>
          <w:w w:val="110"/>
        </w:rPr>
        <w:t>contre</w:t>
      </w:r>
      <w:r w:rsidRPr="00DE193E">
        <w:rPr>
          <w:rFonts w:asciiTheme="minorHAnsi" w:hAnsiTheme="minorHAnsi" w:cstheme="minorHAnsi"/>
          <w:spacing w:val="40"/>
          <w:w w:val="110"/>
        </w:rPr>
        <w:t xml:space="preserve"> </w:t>
      </w:r>
      <w:r w:rsidRPr="00DE193E">
        <w:rPr>
          <w:rFonts w:asciiTheme="minorHAnsi" w:hAnsiTheme="minorHAnsi" w:cstheme="minorHAnsi"/>
          <w:w w:val="110"/>
        </w:rPr>
        <w:t>la</w:t>
      </w:r>
      <w:r w:rsidRPr="00DE193E">
        <w:rPr>
          <w:rFonts w:asciiTheme="minorHAnsi" w:hAnsiTheme="minorHAnsi" w:cstheme="minorHAnsi"/>
          <w:spacing w:val="37"/>
          <w:w w:val="110"/>
        </w:rPr>
        <w:t xml:space="preserve"> </w:t>
      </w:r>
      <w:r w:rsidRPr="00DE193E">
        <w:rPr>
          <w:rFonts w:asciiTheme="minorHAnsi" w:hAnsiTheme="minorHAnsi" w:cstheme="minorHAnsi"/>
          <w:w w:val="110"/>
        </w:rPr>
        <w:t>France</w:t>
      </w:r>
      <w:r w:rsidRPr="00DE193E">
        <w:rPr>
          <w:rFonts w:asciiTheme="minorHAnsi" w:hAnsiTheme="minorHAnsi" w:cstheme="minorHAnsi"/>
          <w:spacing w:val="52"/>
          <w:w w:val="110"/>
        </w:rPr>
        <w:t xml:space="preserve"> </w:t>
      </w:r>
      <w:r w:rsidRPr="00DE193E">
        <w:rPr>
          <w:rFonts w:asciiTheme="minorHAnsi" w:hAnsiTheme="minorHAnsi" w:cstheme="minorHAnsi"/>
          <w:w w:val="110"/>
        </w:rPr>
        <w:t>pour</w:t>
      </w:r>
      <w:r w:rsidRPr="00DE193E">
        <w:rPr>
          <w:rFonts w:asciiTheme="minorHAnsi" w:hAnsiTheme="minorHAnsi" w:cstheme="minorHAnsi"/>
          <w:spacing w:val="39"/>
          <w:w w:val="110"/>
        </w:rPr>
        <w:t xml:space="preserve"> </w:t>
      </w:r>
      <w:r w:rsidRPr="00DE193E">
        <w:rPr>
          <w:rFonts w:asciiTheme="minorHAnsi" w:hAnsiTheme="minorHAnsi" w:cstheme="minorHAnsi"/>
          <w:w w:val="110"/>
        </w:rPr>
        <w:t>non-respect</w:t>
      </w:r>
      <w:r w:rsidRPr="00DE193E">
        <w:rPr>
          <w:rFonts w:asciiTheme="minorHAnsi" w:hAnsiTheme="minorHAnsi" w:cstheme="minorHAnsi"/>
          <w:spacing w:val="69"/>
          <w:w w:val="110"/>
        </w:rPr>
        <w:t xml:space="preserve"> </w:t>
      </w:r>
      <w:r w:rsidRPr="00DE193E">
        <w:rPr>
          <w:rFonts w:asciiTheme="minorHAnsi" w:hAnsiTheme="minorHAnsi" w:cstheme="minorHAnsi"/>
          <w:w w:val="110"/>
        </w:rPr>
        <w:t>des</w:t>
      </w:r>
      <w:r w:rsidRPr="00DE193E">
        <w:rPr>
          <w:rFonts w:asciiTheme="minorHAnsi" w:hAnsiTheme="minorHAnsi" w:cstheme="minorHAnsi"/>
          <w:spacing w:val="45"/>
          <w:w w:val="110"/>
        </w:rPr>
        <w:t xml:space="preserve"> </w:t>
      </w:r>
      <w:r w:rsidRPr="00DE193E">
        <w:rPr>
          <w:rFonts w:asciiTheme="minorHAnsi" w:hAnsiTheme="minorHAnsi" w:cstheme="minorHAnsi"/>
          <w:spacing w:val="-2"/>
          <w:w w:val="105"/>
        </w:rPr>
        <w:t>dispositions</w:t>
      </w:r>
    </w:p>
    <w:p w14:paraId="40F93344" w14:textId="446A6378" w:rsidR="009F08BE" w:rsidRPr="00DE193E" w:rsidRDefault="009F08BE" w:rsidP="009F08BE">
      <w:pPr>
        <w:pStyle w:val="Corpsdetexte"/>
        <w:tabs>
          <w:tab w:val="left" w:pos="1301"/>
          <w:tab w:val="left" w:pos="3258"/>
        </w:tabs>
        <w:spacing w:line="184" w:lineRule="auto"/>
        <w:ind w:left="217" w:right="256" w:hanging="7"/>
        <w:rPr>
          <w:rFonts w:asciiTheme="minorHAnsi" w:hAnsiTheme="minorHAnsi" w:cstheme="minorHAnsi"/>
        </w:rPr>
      </w:pPr>
      <w:r w:rsidRPr="00DE193E">
        <w:rPr>
          <w:rFonts w:asciiTheme="minorHAnsi" w:hAnsiTheme="minorHAnsi" w:cstheme="minorHAnsi"/>
        </w:rPr>
        <w:t>relatives</w:t>
      </w:r>
      <w:r w:rsidRPr="00DE193E">
        <w:rPr>
          <w:rFonts w:asciiTheme="minorHAnsi" w:hAnsiTheme="minorHAnsi" w:cstheme="minorHAnsi"/>
          <w:spacing w:val="40"/>
        </w:rPr>
        <w:t xml:space="preserve"> à</w:t>
      </w:r>
      <w:r w:rsidRPr="00DE193E">
        <w:rPr>
          <w:rFonts w:asciiTheme="minorHAnsi" w:hAnsiTheme="minorHAnsi" w:cstheme="minorHAnsi"/>
          <w:spacing w:val="-6"/>
        </w:rPr>
        <w:t xml:space="preserve"> </w:t>
      </w:r>
      <w:r w:rsidRPr="00DE193E">
        <w:rPr>
          <w:rFonts w:asciiTheme="minorHAnsi" w:hAnsiTheme="minorHAnsi" w:cstheme="minorHAnsi"/>
        </w:rPr>
        <w:t>la</w:t>
      </w:r>
      <w:r w:rsidRPr="00DE193E">
        <w:rPr>
          <w:rFonts w:asciiTheme="minorHAnsi" w:hAnsiTheme="minorHAnsi" w:cstheme="minorHAnsi"/>
          <w:spacing w:val="80"/>
        </w:rPr>
        <w:t xml:space="preserve"> </w:t>
      </w:r>
      <w:r w:rsidRPr="00DE193E">
        <w:rPr>
          <w:rFonts w:asciiTheme="minorHAnsi" w:hAnsiTheme="minorHAnsi" w:cstheme="minorHAnsi"/>
        </w:rPr>
        <w:t>chasse</w:t>
      </w:r>
      <w:r w:rsidRPr="00DE193E">
        <w:rPr>
          <w:rFonts w:asciiTheme="minorHAnsi" w:hAnsiTheme="minorHAnsi" w:cstheme="minorHAnsi"/>
          <w:spacing w:val="35"/>
        </w:rPr>
        <w:t xml:space="preserve"> </w:t>
      </w:r>
      <w:r w:rsidRPr="00DE193E">
        <w:rPr>
          <w:rFonts w:asciiTheme="minorHAnsi" w:hAnsiTheme="minorHAnsi" w:cstheme="minorHAnsi"/>
        </w:rPr>
        <w:t>de</w:t>
      </w:r>
      <w:r w:rsidRPr="00DE193E">
        <w:rPr>
          <w:rFonts w:asciiTheme="minorHAnsi" w:hAnsiTheme="minorHAnsi" w:cstheme="minorHAnsi"/>
          <w:spacing w:val="67"/>
        </w:rPr>
        <w:t xml:space="preserve"> </w:t>
      </w:r>
      <w:r w:rsidRPr="00DE193E">
        <w:rPr>
          <w:rFonts w:asciiTheme="minorHAnsi" w:hAnsiTheme="minorHAnsi" w:cstheme="minorHAnsi"/>
        </w:rPr>
        <w:t>la</w:t>
      </w:r>
      <w:r w:rsidRPr="00DE193E">
        <w:rPr>
          <w:rFonts w:asciiTheme="minorHAnsi" w:hAnsiTheme="minorHAnsi" w:cstheme="minorHAnsi"/>
          <w:spacing w:val="40"/>
        </w:rPr>
        <w:t xml:space="preserve"> </w:t>
      </w:r>
      <w:r w:rsidRPr="00DE193E">
        <w:rPr>
          <w:rFonts w:asciiTheme="minorHAnsi" w:hAnsiTheme="minorHAnsi" w:cstheme="minorHAnsi"/>
        </w:rPr>
        <w:t>directive «</w:t>
      </w:r>
      <w:r w:rsidRPr="00DE193E">
        <w:rPr>
          <w:rFonts w:asciiTheme="minorHAnsi" w:hAnsiTheme="minorHAnsi" w:cstheme="minorHAnsi"/>
          <w:spacing w:val="27"/>
        </w:rPr>
        <w:t xml:space="preserve"> </w:t>
      </w:r>
      <w:r w:rsidRPr="00DE193E">
        <w:rPr>
          <w:rFonts w:asciiTheme="minorHAnsi" w:hAnsiTheme="minorHAnsi" w:cstheme="minorHAnsi"/>
        </w:rPr>
        <w:t>Oiseaux</w:t>
      </w:r>
      <w:r w:rsidRPr="00DE193E">
        <w:rPr>
          <w:rFonts w:asciiTheme="minorHAnsi" w:hAnsiTheme="minorHAnsi" w:cstheme="minorHAnsi"/>
          <w:spacing w:val="40"/>
        </w:rPr>
        <w:t xml:space="preserve"> </w:t>
      </w:r>
      <w:r w:rsidRPr="00DE193E">
        <w:rPr>
          <w:rFonts w:asciiTheme="minorHAnsi" w:hAnsiTheme="minorHAnsi" w:cstheme="minorHAnsi"/>
        </w:rPr>
        <w:t>»,</w:t>
      </w:r>
      <w:r w:rsidRPr="00DE193E">
        <w:rPr>
          <w:rFonts w:asciiTheme="minorHAnsi" w:hAnsiTheme="minorHAnsi" w:cstheme="minorHAnsi"/>
          <w:spacing w:val="40"/>
        </w:rPr>
        <w:t xml:space="preserve"> </w:t>
      </w:r>
      <w:r w:rsidRPr="00DE193E">
        <w:rPr>
          <w:rFonts w:asciiTheme="minorHAnsi" w:hAnsiTheme="minorHAnsi" w:cstheme="minorHAnsi"/>
        </w:rPr>
        <w:t>en</w:t>
      </w:r>
      <w:r w:rsidRPr="00DE193E">
        <w:rPr>
          <w:rFonts w:asciiTheme="minorHAnsi" w:hAnsiTheme="minorHAnsi" w:cstheme="minorHAnsi"/>
          <w:spacing w:val="80"/>
          <w:w w:val="150"/>
        </w:rPr>
        <w:t xml:space="preserve"> </w:t>
      </w:r>
      <w:r w:rsidRPr="00DE193E">
        <w:rPr>
          <w:rFonts w:asciiTheme="minorHAnsi" w:hAnsiTheme="minorHAnsi" w:cstheme="minorHAnsi"/>
        </w:rPr>
        <w:t>particulier</w:t>
      </w:r>
      <w:r w:rsidRPr="00DE193E">
        <w:rPr>
          <w:rFonts w:asciiTheme="minorHAnsi" w:hAnsiTheme="minorHAnsi" w:cstheme="minorHAnsi"/>
          <w:spacing w:val="36"/>
        </w:rPr>
        <w:t xml:space="preserve"> </w:t>
      </w:r>
      <w:r w:rsidRPr="00DE193E">
        <w:rPr>
          <w:rFonts w:asciiTheme="minorHAnsi" w:hAnsiTheme="minorHAnsi" w:cstheme="minorHAnsi"/>
        </w:rPr>
        <w:t>ses</w:t>
      </w:r>
      <w:r w:rsidRPr="00DE193E">
        <w:rPr>
          <w:rFonts w:asciiTheme="minorHAnsi" w:hAnsiTheme="minorHAnsi" w:cstheme="minorHAnsi"/>
          <w:spacing w:val="30"/>
        </w:rPr>
        <w:t xml:space="preserve"> </w:t>
      </w:r>
      <w:r w:rsidRPr="00DE193E">
        <w:rPr>
          <w:rFonts w:asciiTheme="minorHAnsi" w:hAnsiTheme="minorHAnsi" w:cstheme="minorHAnsi"/>
        </w:rPr>
        <w:t>articles</w:t>
      </w:r>
      <w:r w:rsidRPr="00DE193E">
        <w:rPr>
          <w:rFonts w:asciiTheme="minorHAnsi" w:hAnsiTheme="minorHAnsi" w:cstheme="minorHAnsi"/>
          <w:spacing w:val="31"/>
        </w:rPr>
        <w:t xml:space="preserve"> </w:t>
      </w:r>
      <w:r w:rsidRPr="00DE193E">
        <w:rPr>
          <w:rFonts w:asciiTheme="minorHAnsi" w:hAnsiTheme="minorHAnsi" w:cstheme="minorHAnsi"/>
        </w:rPr>
        <w:t>8 et</w:t>
      </w:r>
      <w:r w:rsidRPr="00DE193E">
        <w:rPr>
          <w:rFonts w:asciiTheme="minorHAnsi" w:hAnsiTheme="minorHAnsi" w:cstheme="minorHAnsi"/>
          <w:spacing w:val="36"/>
        </w:rPr>
        <w:t xml:space="preserve"> </w:t>
      </w:r>
      <w:r w:rsidRPr="00DE193E">
        <w:rPr>
          <w:rFonts w:asciiTheme="minorHAnsi" w:hAnsiTheme="minorHAnsi" w:cstheme="minorHAnsi"/>
        </w:rPr>
        <w:t>9, risquant ainsi</w:t>
      </w:r>
      <w:r w:rsidRPr="00DE193E">
        <w:rPr>
          <w:rFonts w:asciiTheme="minorHAnsi" w:hAnsiTheme="minorHAnsi" w:cstheme="minorHAnsi"/>
          <w:spacing w:val="51"/>
          <w:w w:val="150"/>
        </w:rPr>
        <w:t xml:space="preserve"> </w:t>
      </w:r>
      <w:r w:rsidRPr="00DE193E">
        <w:rPr>
          <w:rFonts w:asciiTheme="minorHAnsi" w:hAnsiTheme="minorHAnsi" w:cstheme="minorHAnsi"/>
          <w:spacing w:val="-5"/>
        </w:rPr>
        <w:t xml:space="preserve">de </w:t>
      </w:r>
      <w:r w:rsidRPr="00DE193E">
        <w:rPr>
          <w:rFonts w:asciiTheme="minorHAnsi" w:hAnsiTheme="minorHAnsi" w:cstheme="minorHAnsi"/>
        </w:rPr>
        <w:t>mettre</w:t>
      </w:r>
      <w:r w:rsidRPr="00DE193E">
        <w:rPr>
          <w:rFonts w:asciiTheme="minorHAnsi" w:hAnsiTheme="minorHAnsi" w:cstheme="minorHAnsi"/>
          <w:spacing w:val="29"/>
        </w:rPr>
        <w:t xml:space="preserve"> </w:t>
      </w:r>
      <w:r w:rsidRPr="00DE193E">
        <w:rPr>
          <w:rFonts w:asciiTheme="minorHAnsi" w:hAnsiTheme="minorHAnsi" w:cstheme="minorHAnsi"/>
        </w:rPr>
        <w:t>fin</w:t>
      </w:r>
      <w:r w:rsidRPr="00DE193E">
        <w:rPr>
          <w:rFonts w:asciiTheme="minorHAnsi" w:hAnsiTheme="minorHAnsi" w:cstheme="minorHAnsi"/>
          <w:spacing w:val="68"/>
          <w:w w:val="150"/>
        </w:rPr>
        <w:t xml:space="preserve"> à </w:t>
      </w:r>
      <w:r w:rsidRPr="00DE193E">
        <w:rPr>
          <w:rFonts w:asciiTheme="minorHAnsi" w:hAnsiTheme="minorHAnsi" w:cstheme="minorHAnsi"/>
          <w:spacing w:val="-5"/>
        </w:rPr>
        <w:t>la</w:t>
      </w:r>
      <w:r w:rsidRPr="00DE193E">
        <w:rPr>
          <w:rFonts w:asciiTheme="minorHAnsi" w:hAnsiTheme="minorHAnsi" w:cstheme="minorHAnsi"/>
        </w:rPr>
        <w:t xml:space="preserve"> chasse</w:t>
      </w:r>
      <w:r w:rsidRPr="00DE193E">
        <w:rPr>
          <w:rFonts w:asciiTheme="minorHAnsi" w:hAnsiTheme="minorHAnsi" w:cstheme="minorHAnsi"/>
          <w:spacing w:val="57"/>
        </w:rPr>
        <w:t xml:space="preserve"> </w:t>
      </w:r>
      <w:r w:rsidRPr="00DE193E">
        <w:rPr>
          <w:rFonts w:asciiTheme="minorHAnsi" w:hAnsiTheme="minorHAnsi" w:cstheme="minorHAnsi"/>
        </w:rPr>
        <w:t>traditionnelle</w:t>
      </w:r>
      <w:r w:rsidRPr="00DE193E">
        <w:rPr>
          <w:rFonts w:asciiTheme="minorHAnsi" w:hAnsiTheme="minorHAnsi" w:cstheme="minorHAnsi"/>
          <w:spacing w:val="38"/>
        </w:rPr>
        <w:t xml:space="preserve"> </w:t>
      </w:r>
      <w:r w:rsidRPr="00DE193E">
        <w:rPr>
          <w:rFonts w:asciiTheme="minorHAnsi" w:hAnsiTheme="minorHAnsi" w:cstheme="minorHAnsi"/>
        </w:rPr>
        <w:t>de</w:t>
      </w:r>
      <w:r w:rsidRPr="00DE193E">
        <w:rPr>
          <w:rFonts w:asciiTheme="minorHAnsi" w:hAnsiTheme="minorHAnsi" w:cstheme="minorHAnsi"/>
          <w:spacing w:val="51"/>
        </w:rPr>
        <w:t xml:space="preserve"> </w:t>
      </w:r>
      <w:r w:rsidRPr="00DE193E">
        <w:rPr>
          <w:rFonts w:asciiTheme="minorHAnsi" w:hAnsiTheme="minorHAnsi" w:cstheme="minorHAnsi"/>
        </w:rPr>
        <w:t>la</w:t>
      </w:r>
      <w:r w:rsidRPr="00DE193E">
        <w:rPr>
          <w:rFonts w:asciiTheme="minorHAnsi" w:hAnsiTheme="minorHAnsi" w:cstheme="minorHAnsi"/>
          <w:spacing w:val="45"/>
        </w:rPr>
        <w:t xml:space="preserve"> </w:t>
      </w:r>
      <w:r w:rsidRPr="00DE193E">
        <w:rPr>
          <w:rFonts w:asciiTheme="minorHAnsi" w:hAnsiTheme="minorHAnsi" w:cstheme="minorHAnsi"/>
        </w:rPr>
        <w:t>palombe</w:t>
      </w:r>
      <w:r w:rsidRPr="00DE193E">
        <w:rPr>
          <w:rFonts w:asciiTheme="minorHAnsi" w:hAnsiTheme="minorHAnsi" w:cstheme="minorHAnsi"/>
          <w:spacing w:val="55"/>
        </w:rPr>
        <w:t xml:space="preserve"> </w:t>
      </w:r>
      <w:r w:rsidRPr="00DE193E">
        <w:rPr>
          <w:rFonts w:asciiTheme="minorHAnsi" w:hAnsiTheme="minorHAnsi" w:cstheme="minorHAnsi"/>
        </w:rPr>
        <w:t>(pigeon</w:t>
      </w:r>
      <w:r w:rsidRPr="00DE193E">
        <w:rPr>
          <w:rFonts w:asciiTheme="minorHAnsi" w:hAnsiTheme="minorHAnsi" w:cstheme="minorHAnsi"/>
          <w:spacing w:val="42"/>
        </w:rPr>
        <w:t xml:space="preserve"> </w:t>
      </w:r>
      <w:r w:rsidRPr="00DE193E">
        <w:rPr>
          <w:rFonts w:asciiTheme="minorHAnsi" w:hAnsiTheme="minorHAnsi" w:cstheme="minorHAnsi"/>
        </w:rPr>
        <w:t>ramier)</w:t>
      </w:r>
      <w:r w:rsidRPr="00DE193E">
        <w:rPr>
          <w:rFonts w:asciiTheme="minorHAnsi" w:hAnsiTheme="minorHAnsi" w:cstheme="minorHAnsi"/>
          <w:spacing w:val="65"/>
        </w:rPr>
        <w:t xml:space="preserve"> </w:t>
      </w:r>
      <w:r w:rsidRPr="00DE193E">
        <w:rPr>
          <w:rFonts w:asciiTheme="minorHAnsi" w:hAnsiTheme="minorHAnsi" w:cstheme="minorHAnsi"/>
          <w:spacing w:val="-5"/>
        </w:rPr>
        <w:t>en</w:t>
      </w:r>
      <w:r w:rsidRPr="00DE193E">
        <w:rPr>
          <w:rFonts w:asciiTheme="minorHAnsi" w:hAnsiTheme="minorHAnsi" w:cstheme="minorHAnsi"/>
        </w:rPr>
        <w:t xml:space="preserve"> </w:t>
      </w:r>
      <w:r w:rsidRPr="00DE193E">
        <w:rPr>
          <w:rFonts w:asciiTheme="minorHAnsi" w:hAnsiTheme="minorHAnsi" w:cstheme="minorHAnsi"/>
          <w:w w:val="110"/>
        </w:rPr>
        <w:t>considérant !'incompréhension que suscite cette décision communautaire</w:t>
      </w:r>
      <w:r w:rsidRPr="00DE193E">
        <w:rPr>
          <w:rFonts w:asciiTheme="minorHAnsi" w:hAnsiTheme="minorHAnsi" w:cstheme="minorHAnsi"/>
          <w:spacing w:val="40"/>
          <w:w w:val="110"/>
        </w:rPr>
        <w:t xml:space="preserve"> </w:t>
      </w:r>
      <w:r w:rsidRPr="00DE193E">
        <w:rPr>
          <w:rFonts w:asciiTheme="minorHAnsi" w:hAnsiTheme="minorHAnsi" w:cstheme="minorHAnsi"/>
          <w:w w:val="110"/>
        </w:rPr>
        <w:t>compte</w:t>
      </w:r>
      <w:r w:rsidRPr="00DE193E">
        <w:rPr>
          <w:rFonts w:asciiTheme="minorHAnsi" w:hAnsiTheme="minorHAnsi" w:cstheme="minorHAnsi"/>
          <w:spacing w:val="40"/>
          <w:w w:val="110"/>
        </w:rPr>
        <w:t xml:space="preserve"> </w:t>
      </w:r>
      <w:r w:rsidRPr="00DE193E">
        <w:rPr>
          <w:rFonts w:asciiTheme="minorHAnsi" w:hAnsiTheme="minorHAnsi" w:cstheme="minorHAnsi"/>
          <w:w w:val="110"/>
        </w:rPr>
        <w:t>tenu du caractère ancestral de cette activité, de son antériorité par rapport aux dispositions communautaires elles-mêmes, et de !'interprétation faites aujourd'hui de ces dispositions par</w:t>
      </w:r>
      <w:r w:rsidRPr="00DE193E">
        <w:rPr>
          <w:rFonts w:asciiTheme="minorHAnsi" w:hAnsiTheme="minorHAnsi" w:cstheme="minorHAnsi"/>
          <w:spacing w:val="40"/>
          <w:w w:val="110"/>
        </w:rPr>
        <w:t xml:space="preserve"> </w:t>
      </w:r>
      <w:r w:rsidRPr="00DE193E">
        <w:rPr>
          <w:rFonts w:asciiTheme="minorHAnsi" w:hAnsiTheme="minorHAnsi" w:cstheme="minorHAnsi"/>
          <w:w w:val="110"/>
        </w:rPr>
        <w:t>la commission européenne pour faire condamner cette activité ;</w:t>
      </w:r>
    </w:p>
    <w:p w14:paraId="333095F7" w14:textId="77777777" w:rsidR="009F08BE" w:rsidRPr="00DE193E" w:rsidRDefault="009F08BE" w:rsidP="009F08BE">
      <w:pPr>
        <w:pStyle w:val="Corpsdetexte"/>
        <w:spacing w:before="76"/>
        <w:rPr>
          <w:rFonts w:asciiTheme="minorHAnsi" w:hAnsiTheme="minorHAnsi" w:cstheme="minorHAnsi"/>
        </w:rPr>
      </w:pPr>
    </w:p>
    <w:p w14:paraId="69F5EB89" w14:textId="24CE4362" w:rsidR="009F08BE" w:rsidRPr="00DE193E" w:rsidRDefault="009F08BE" w:rsidP="009F08BE">
      <w:pPr>
        <w:pStyle w:val="Corpsdetexte"/>
        <w:spacing w:before="1"/>
        <w:ind w:left="400" w:hanging="3"/>
        <w:rPr>
          <w:rFonts w:asciiTheme="minorHAnsi" w:hAnsiTheme="minorHAnsi" w:cstheme="minorHAnsi"/>
        </w:rPr>
      </w:pPr>
      <w:r w:rsidRPr="00DE193E">
        <w:rPr>
          <w:rFonts w:asciiTheme="minorHAnsi" w:hAnsiTheme="minorHAnsi" w:cstheme="minorHAnsi"/>
          <w:b/>
          <w:bCs/>
          <w:w w:val="110"/>
        </w:rPr>
        <w:t>Considérant</w:t>
      </w:r>
      <w:r w:rsidRPr="00DE193E">
        <w:rPr>
          <w:rFonts w:asciiTheme="minorHAnsi" w:hAnsiTheme="minorHAnsi" w:cstheme="minorHAnsi"/>
          <w:b/>
          <w:bCs/>
          <w:spacing w:val="21"/>
          <w:w w:val="110"/>
        </w:rPr>
        <w:t xml:space="preserve"> </w:t>
      </w:r>
      <w:r w:rsidRPr="00DE193E">
        <w:rPr>
          <w:rFonts w:asciiTheme="minorHAnsi" w:hAnsiTheme="minorHAnsi" w:cstheme="minorHAnsi"/>
          <w:w w:val="110"/>
        </w:rPr>
        <w:t>que</w:t>
      </w:r>
      <w:r w:rsidR="004065AA" w:rsidRPr="00DE193E">
        <w:rPr>
          <w:rFonts w:asciiTheme="minorHAnsi" w:hAnsiTheme="minorHAnsi" w:cstheme="minorHAnsi"/>
          <w:spacing w:val="72"/>
          <w:w w:val="150"/>
        </w:rPr>
        <w:t xml:space="preserve"> </w:t>
      </w:r>
      <w:r w:rsidRPr="00DE193E">
        <w:rPr>
          <w:rFonts w:asciiTheme="minorHAnsi" w:hAnsiTheme="minorHAnsi" w:cstheme="minorHAnsi"/>
          <w:w w:val="110"/>
        </w:rPr>
        <w:t>la</w:t>
      </w:r>
      <w:r w:rsidRPr="00DE193E">
        <w:rPr>
          <w:rFonts w:asciiTheme="minorHAnsi" w:hAnsiTheme="minorHAnsi" w:cstheme="minorHAnsi"/>
          <w:spacing w:val="67"/>
          <w:w w:val="150"/>
        </w:rPr>
        <w:t xml:space="preserve"> </w:t>
      </w:r>
      <w:proofErr w:type="gramStart"/>
      <w:r w:rsidRPr="00DE193E">
        <w:rPr>
          <w:rFonts w:asciiTheme="minorHAnsi" w:hAnsiTheme="minorHAnsi" w:cstheme="minorHAnsi"/>
          <w:w w:val="110"/>
        </w:rPr>
        <w:t>palombe</w:t>
      </w:r>
      <w:r w:rsidRPr="00DE193E">
        <w:rPr>
          <w:rFonts w:asciiTheme="minorHAnsi" w:hAnsiTheme="minorHAnsi" w:cstheme="minorHAnsi"/>
          <w:spacing w:val="18"/>
          <w:w w:val="110"/>
        </w:rPr>
        <w:t xml:space="preserve">  </w:t>
      </w:r>
      <w:r w:rsidRPr="00DE193E">
        <w:rPr>
          <w:rFonts w:asciiTheme="minorHAnsi" w:hAnsiTheme="minorHAnsi" w:cstheme="minorHAnsi"/>
          <w:w w:val="110"/>
        </w:rPr>
        <w:t>(</w:t>
      </w:r>
      <w:proofErr w:type="gramEnd"/>
      <w:r w:rsidRPr="00DE193E">
        <w:rPr>
          <w:rFonts w:asciiTheme="minorHAnsi" w:hAnsiTheme="minorHAnsi" w:cstheme="minorHAnsi"/>
          <w:w w:val="110"/>
        </w:rPr>
        <w:t>pigeon</w:t>
      </w:r>
      <w:r w:rsidRPr="00DE193E">
        <w:rPr>
          <w:rFonts w:asciiTheme="minorHAnsi" w:hAnsiTheme="minorHAnsi" w:cstheme="minorHAnsi"/>
          <w:spacing w:val="57"/>
          <w:w w:val="150"/>
        </w:rPr>
        <w:t xml:space="preserve"> </w:t>
      </w:r>
      <w:proofErr w:type="gramStart"/>
      <w:r w:rsidRPr="00DE193E">
        <w:rPr>
          <w:rFonts w:asciiTheme="minorHAnsi" w:hAnsiTheme="minorHAnsi" w:cstheme="minorHAnsi"/>
          <w:w w:val="110"/>
        </w:rPr>
        <w:t>ramier)</w:t>
      </w:r>
      <w:r w:rsidRPr="00DE193E">
        <w:rPr>
          <w:rFonts w:asciiTheme="minorHAnsi" w:hAnsiTheme="minorHAnsi" w:cstheme="minorHAnsi"/>
          <w:spacing w:val="18"/>
          <w:w w:val="110"/>
        </w:rPr>
        <w:t xml:space="preserve">  </w:t>
      </w:r>
      <w:r w:rsidRPr="00DE193E">
        <w:rPr>
          <w:rFonts w:asciiTheme="minorHAnsi" w:hAnsiTheme="minorHAnsi" w:cstheme="minorHAnsi"/>
          <w:w w:val="110"/>
        </w:rPr>
        <w:t>connaît</w:t>
      </w:r>
      <w:proofErr w:type="gramEnd"/>
      <w:r w:rsidRPr="00DE193E">
        <w:rPr>
          <w:rFonts w:asciiTheme="minorHAnsi" w:hAnsiTheme="minorHAnsi" w:cstheme="minorHAnsi"/>
          <w:spacing w:val="75"/>
          <w:w w:val="150"/>
        </w:rPr>
        <w:t xml:space="preserve"> </w:t>
      </w:r>
      <w:r w:rsidRPr="00DE193E">
        <w:rPr>
          <w:rFonts w:asciiTheme="minorHAnsi" w:hAnsiTheme="minorHAnsi" w:cstheme="minorHAnsi"/>
          <w:w w:val="110"/>
        </w:rPr>
        <w:t>aujourd'hui</w:t>
      </w:r>
      <w:r w:rsidRPr="00DE193E">
        <w:rPr>
          <w:rFonts w:asciiTheme="minorHAnsi" w:hAnsiTheme="minorHAnsi" w:cstheme="minorHAnsi"/>
          <w:spacing w:val="69"/>
          <w:w w:val="150"/>
        </w:rPr>
        <w:t xml:space="preserve"> </w:t>
      </w:r>
      <w:r w:rsidRPr="00DE193E">
        <w:rPr>
          <w:rFonts w:asciiTheme="minorHAnsi" w:hAnsiTheme="minorHAnsi" w:cstheme="minorHAnsi"/>
          <w:w w:val="110"/>
        </w:rPr>
        <w:t>une</w:t>
      </w:r>
      <w:r w:rsidRPr="00DE193E">
        <w:rPr>
          <w:rFonts w:asciiTheme="minorHAnsi" w:hAnsiTheme="minorHAnsi" w:cstheme="minorHAnsi"/>
          <w:spacing w:val="71"/>
          <w:w w:val="150"/>
        </w:rPr>
        <w:t xml:space="preserve"> </w:t>
      </w:r>
      <w:r w:rsidRPr="00DE193E">
        <w:rPr>
          <w:rFonts w:asciiTheme="minorHAnsi" w:hAnsiTheme="minorHAnsi" w:cstheme="minorHAnsi"/>
          <w:spacing w:val="-2"/>
          <w:w w:val="110"/>
        </w:rPr>
        <w:t>véritable</w:t>
      </w:r>
    </w:p>
    <w:p w14:paraId="1A59D990" w14:textId="77777777" w:rsidR="009F08BE" w:rsidRPr="00DE193E" w:rsidRDefault="009F08BE" w:rsidP="009F08BE">
      <w:pPr>
        <w:pStyle w:val="Corpsdetexte"/>
        <w:spacing w:before="62" w:line="192" w:lineRule="auto"/>
        <w:ind w:left="401" w:hanging="1"/>
        <w:rPr>
          <w:rFonts w:asciiTheme="minorHAnsi" w:hAnsiTheme="minorHAnsi" w:cstheme="minorHAnsi"/>
        </w:rPr>
      </w:pPr>
      <w:proofErr w:type="gramStart"/>
      <w:r w:rsidRPr="00DE193E">
        <w:rPr>
          <w:rFonts w:asciiTheme="minorHAnsi" w:hAnsiTheme="minorHAnsi" w:cstheme="minorHAnsi"/>
          <w:w w:val="110"/>
        </w:rPr>
        <w:t>explosion</w:t>
      </w:r>
      <w:proofErr w:type="gramEnd"/>
      <w:r w:rsidRPr="00DE193E">
        <w:rPr>
          <w:rFonts w:asciiTheme="minorHAnsi" w:hAnsiTheme="minorHAnsi" w:cstheme="minorHAnsi"/>
          <w:w w:val="110"/>
        </w:rPr>
        <w:t xml:space="preserve"> démographique au point de constituer un risque important pour</w:t>
      </w:r>
      <w:r w:rsidRPr="00DE193E">
        <w:rPr>
          <w:rFonts w:asciiTheme="minorHAnsi" w:hAnsiTheme="minorHAnsi" w:cstheme="minorHAnsi"/>
          <w:spacing w:val="-6"/>
          <w:w w:val="110"/>
        </w:rPr>
        <w:t xml:space="preserve"> </w:t>
      </w:r>
      <w:r w:rsidRPr="00DE193E">
        <w:rPr>
          <w:rFonts w:asciiTheme="minorHAnsi" w:hAnsiTheme="minorHAnsi" w:cstheme="minorHAnsi"/>
          <w:w w:val="110"/>
        </w:rPr>
        <w:t xml:space="preserve">!'agriculture </w:t>
      </w:r>
      <w:r w:rsidRPr="00DE193E">
        <w:rPr>
          <w:rFonts w:asciiTheme="minorHAnsi" w:hAnsiTheme="minorHAnsi" w:cstheme="minorHAnsi"/>
          <w:w w:val="115"/>
        </w:rPr>
        <w:t>obligeant</w:t>
      </w:r>
      <w:r w:rsidRPr="00DE193E">
        <w:rPr>
          <w:rFonts w:asciiTheme="minorHAnsi" w:hAnsiTheme="minorHAnsi" w:cstheme="minorHAnsi"/>
          <w:spacing w:val="18"/>
          <w:w w:val="115"/>
        </w:rPr>
        <w:t xml:space="preserve"> </w:t>
      </w:r>
      <w:r w:rsidRPr="00DE193E">
        <w:rPr>
          <w:rFonts w:asciiTheme="minorHAnsi" w:hAnsiTheme="minorHAnsi" w:cstheme="minorHAnsi"/>
          <w:w w:val="115"/>
        </w:rPr>
        <w:t>le</w:t>
      </w:r>
      <w:r w:rsidRPr="00DE193E">
        <w:rPr>
          <w:rFonts w:asciiTheme="minorHAnsi" w:hAnsiTheme="minorHAnsi" w:cstheme="minorHAnsi"/>
          <w:spacing w:val="10"/>
          <w:w w:val="115"/>
        </w:rPr>
        <w:t xml:space="preserve"> </w:t>
      </w:r>
      <w:r w:rsidRPr="00DE193E">
        <w:rPr>
          <w:rFonts w:asciiTheme="minorHAnsi" w:hAnsiTheme="minorHAnsi" w:cstheme="minorHAnsi"/>
          <w:w w:val="115"/>
        </w:rPr>
        <w:t>préfet</w:t>
      </w:r>
      <w:r w:rsidRPr="00DE193E">
        <w:rPr>
          <w:rFonts w:asciiTheme="minorHAnsi" w:hAnsiTheme="minorHAnsi" w:cstheme="minorHAnsi"/>
          <w:spacing w:val="23"/>
          <w:w w:val="115"/>
        </w:rPr>
        <w:t xml:space="preserve"> </w:t>
      </w:r>
      <w:r w:rsidRPr="00DE193E">
        <w:rPr>
          <w:rFonts w:asciiTheme="minorHAnsi" w:hAnsiTheme="minorHAnsi" w:cstheme="minorHAnsi"/>
          <w:w w:val="115"/>
        </w:rPr>
        <w:t>de</w:t>
      </w:r>
      <w:r w:rsidRPr="00DE193E">
        <w:rPr>
          <w:rFonts w:asciiTheme="minorHAnsi" w:hAnsiTheme="minorHAnsi" w:cstheme="minorHAnsi"/>
          <w:spacing w:val="21"/>
          <w:w w:val="115"/>
        </w:rPr>
        <w:t xml:space="preserve"> </w:t>
      </w:r>
      <w:r w:rsidRPr="00DE193E">
        <w:rPr>
          <w:rFonts w:asciiTheme="minorHAnsi" w:hAnsiTheme="minorHAnsi" w:cstheme="minorHAnsi"/>
          <w:w w:val="115"/>
        </w:rPr>
        <w:t>la</w:t>
      </w:r>
      <w:r w:rsidRPr="00DE193E">
        <w:rPr>
          <w:rFonts w:asciiTheme="minorHAnsi" w:hAnsiTheme="minorHAnsi" w:cstheme="minorHAnsi"/>
          <w:spacing w:val="9"/>
          <w:w w:val="115"/>
        </w:rPr>
        <w:t xml:space="preserve"> </w:t>
      </w:r>
      <w:r w:rsidRPr="00DE193E">
        <w:rPr>
          <w:rFonts w:asciiTheme="minorHAnsi" w:hAnsiTheme="minorHAnsi" w:cstheme="minorHAnsi"/>
          <w:w w:val="115"/>
        </w:rPr>
        <w:t>Gironde</w:t>
      </w:r>
      <w:r w:rsidRPr="00DE193E">
        <w:rPr>
          <w:rFonts w:asciiTheme="minorHAnsi" w:hAnsiTheme="minorHAnsi" w:cstheme="minorHAnsi"/>
          <w:spacing w:val="10"/>
          <w:w w:val="115"/>
        </w:rPr>
        <w:t xml:space="preserve"> à</w:t>
      </w:r>
      <w:r w:rsidRPr="00DE193E">
        <w:rPr>
          <w:rFonts w:asciiTheme="minorHAnsi" w:hAnsiTheme="minorHAnsi" w:cstheme="minorHAnsi"/>
          <w:spacing w:val="-20"/>
          <w:w w:val="115"/>
        </w:rPr>
        <w:t xml:space="preserve"> </w:t>
      </w:r>
      <w:r w:rsidRPr="00DE193E">
        <w:rPr>
          <w:rFonts w:asciiTheme="minorHAnsi" w:hAnsiTheme="minorHAnsi" w:cstheme="minorHAnsi"/>
          <w:w w:val="115"/>
        </w:rPr>
        <w:t>prendre</w:t>
      </w:r>
      <w:r w:rsidRPr="00DE193E">
        <w:rPr>
          <w:rFonts w:asciiTheme="minorHAnsi" w:hAnsiTheme="minorHAnsi" w:cstheme="minorHAnsi"/>
          <w:spacing w:val="19"/>
          <w:w w:val="115"/>
        </w:rPr>
        <w:t xml:space="preserve"> </w:t>
      </w:r>
      <w:r w:rsidRPr="00DE193E">
        <w:rPr>
          <w:rFonts w:asciiTheme="minorHAnsi" w:hAnsiTheme="minorHAnsi" w:cstheme="minorHAnsi"/>
          <w:w w:val="115"/>
        </w:rPr>
        <w:t>annuellement</w:t>
      </w:r>
      <w:r w:rsidRPr="00DE193E">
        <w:rPr>
          <w:rFonts w:asciiTheme="minorHAnsi" w:hAnsiTheme="minorHAnsi" w:cstheme="minorHAnsi"/>
          <w:spacing w:val="31"/>
          <w:w w:val="115"/>
        </w:rPr>
        <w:t xml:space="preserve"> </w:t>
      </w:r>
      <w:r w:rsidRPr="00DE193E">
        <w:rPr>
          <w:rFonts w:asciiTheme="minorHAnsi" w:hAnsiTheme="minorHAnsi" w:cstheme="minorHAnsi"/>
          <w:w w:val="115"/>
        </w:rPr>
        <w:t>un</w:t>
      </w:r>
      <w:r w:rsidRPr="00DE193E">
        <w:rPr>
          <w:rFonts w:asciiTheme="minorHAnsi" w:hAnsiTheme="minorHAnsi" w:cstheme="minorHAnsi"/>
          <w:spacing w:val="13"/>
          <w:w w:val="115"/>
        </w:rPr>
        <w:t xml:space="preserve"> </w:t>
      </w:r>
      <w:r w:rsidRPr="00DE193E">
        <w:rPr>
          <w:rFonts w:asciiTheme="minorHAnsi" w:hAnsiTheme="minorHAnsi" w:cstheme="minorHAnsi"/>
          <w:w w:val="115"/>
        </w:rPr>
        <w:t>arrête</w:t>
      </w:r>
      <w:r w:rsidRPr="00DE193E">
        <w:rPr>
          <w:rFonts w:asciiTheme="minorHAnsi" w:hAnsiTheme="minorHAnsi" w:cstheme="minorHAnsi"/>
          <w:spacing w:val="20"/>
          <w:w w:val="115"/>
        </w:rPr>
        <w:t xml:space="preserve"> </w:t>
      </w:r>
      <w:r w:rsidRPr="00DE193E">
        <w:rPr>
          <w:rFonts w:asciiTheme="minorHAnsi" w:hAnsiTheme="minorHAnsi" w:cstheme="minorHAnsi"/>
          <w:w w:val="115"/>
        </w:rPr>
        <w:t>permettant</w:t>
      </w:r>
      <w:r w:rsidRPr="00DE193E">
        <w:rPr>
          <w:rFonts w:asciiTheme="minorHAnsi" w:hAnsiTheme="minorHAnsi" w:cstheme="minorHAnsi"/>
          <w:spacing w:val="21"/>
          <w:w w:val="115"/>
        </w:rPr>
        <w:t xml:space="preserve"> </w:t>
      </w:r>
      <w:r w:rsidRPr="00DE193E">
        <w:rPr>
          <w:rFonts w:asciiTheme="minorHAnsi" w:hAnsiTheme="minorHAnsi" w:cstheme="minorHAnsi"/>
          <w:spacing w:val="-7"/>
          <w:w w:val="115"/>
        </w:rPr>
        <w:t>la</w:t>
      </w:r>
    </w:p>
    <w:p w14:paraId="03FC2748" w14:textId="77777777" w:rsidR="009F08BE" w:rsidRPr="00DE193E" w:rsidRDefault="009F08BE" w:rsidP="009F08BE">
      <w:pPr>
        <w:pStyle w:val="Corpsdetexte"/>
        <w:spacing w:before="14"/>
        <w:ind w:left="401"/>
        <w:rPr>
          <w:rFonts w:asciiTheme="minorHAnsi" w:hAnsiTheme="minorHAnsi" w:cstheme="minorHAnsi"/>
        </w:rPr>
      </w:pPr>
      <w:proofErr w:type="gramStart"/>
      <w:r w:rsidRPr="00DE193E">
        <w:rPr>
          <w:rFonts w:asciiTheme="minorHAnsi" w:hAnsiTheme="minorHAnsi" w:cstheme="minorHAnsi"/>
          <w:w w:val="110"/>
        </w:rPr>
        <w:t>destruction</w:t>
      </w:r>
      <w:proofErr w:type="gramEnd"/>
      <w:r w:rsidRPr="00DE193E">
        <w:rPr>
          <w:rFonts w:asciiTheme="minorHAnsi" w:hAnsiTheme="minorHAnsi" w:cstheme="minorHAnsi"/>
          <w:spacing w:val="4"/>
          <w:w w:val="110"/>
        </w:rPr>
        <w:t xml:space="preserve"> </w:t>
      </w:r>
      <w:r w:rsidRPr="00DE193E">
        <w:rPr>
          <w:rFonts w:asciiTheme="minorHAnsi" w:hAnsiTheme="minorHAnsi" w:cstheme="minorHAnsi"/>
          <w:w w:val="110"/>
        </w:rPr>
        <w:t>du</w:t>
      </w:r>
      <w:r w:rsidRPr="00DE193E">
        <w:rPr>
          <w:rFonts w:asciiTheme="minorHAnsi" w:hAnsiTheme="minorHAnsi" w:cstheme="minorHAnsi"/>
          <w:spacing w:val="-2"/>
          <w:w w:val="110"/>
        </w:rPr>
        <w:t xml:space="preserve"> </w:t>
      </w:r>
      <w:r w:rsidRPr="00DE193E">
        <w:rPr>
          <w:rFonts w:asciiTheme="minorHAnsi" w:hAnsiTheme="minorHAnsi" w:cstheme="minorHAnsi"/>
          <w:w w:val="110"/>
        </w:rPr>
        <w:t>pigeon</w:t>
      </w:r>
      <w:r w:rsidRPr="00DE193E">
        <w:rPr>
          <w:rFonts w:asciiTheme="minorHAnsi" w:hAnsiTheme="minorHAnsi" w:cstheme="minorHAnsi"/>
          <w:spacing w:val="-10"/>
          <w:w w:val="110"/>
        </w:rPr>
        <w:t xml:space="preserve"> </w:t>
      </w:r>
      <w:r w:rsidRPr="00DE193E">
        <w:rPr>
          <w:rFonts w:asciiTheme="minorHAnsi" w:hAnsiTheme="minorHAnsi" w:cstheme="minorHAnsi"/>
          <w:w w:val="110"/>
        </w:rPr>
        <w:t>ramier</w:t>
      </w:r>
      <w:r w:rsidRPr="00DE193E">
        <w:rPr>
          <w:rFonts w:asciiTheme="minorHAnsi" w:hAnsiTheme="minorHAnsi" w:cstheme="minorHAnsi"/>
          <w:spacing w:val="14"/>
          <w:w w:val="110"/>
        </w:rPr>
        <w:t xml:space="preserve"> </w:t>
      </w:r>
      <w:r w:rsidRPr="00DE193E">
        <w:rPr>
          <w:rFonts w:asciiTheme="minorHAnsi" w:hAnsiTheme="minorHAnsi" w:cstheme="minorHAnsi"/>
          <w:w w:val="110"/>
        </w:rPr>
        <w:t>(palombe)</w:t>
      </w:r>
      <w:r w:rsidRPr="00DE193E">
        <w:rPr>
          <w:rFonts w:asciiTheme="minorHAnsi" w:hAnsiTheme="minorHAnsi" w:cstheme="minorHAnsi"/>
          <w:spacing w:val="24"/>
          <w:w w:val="110"/>
        </w:rPr>
        <w:t xml:space="preserve"> </w:t>
      </w:r>
      <w:r w:rsidRPr="00DE193E">
        <w:rPr>
          <w:rFonts w:asciiTheme="minorHAnsi" w:hAnsiTheme="minorHAnsi" w:cstheme="minorHAnsi"/>
          <w:w w:val="110"/>
        </w:rPr>
        <w:t>sur</w:t>
      </w:r>
      <w:r w:rsidRPr="00DE193E">
        <w:rPr>
          <w:rFonts w:asciiTheme="minorHAnsi" w:hAnsiTheme="minorHAnsi" w:cstheme="minorHAnsi"/>
          <w:spacing w:val="-14"/>
          <w:w w:val="110"/>
        </w:rPr>
        <w:t xml:space="preserve"> </w:t>
      </w:r>
      <w:r w:rsidRPr="00DE193E">
        <w:rPr>
          <w:rFonts w:asciiTheme="minorHAnsi" w:hAnsiTheme="minorHAnsi" w:cstheme="minorHAnsi"/>
          <w:w w:val="110"/>
        </w:rPr>
        <w:t>!'ensemble</w:t>
      </w:r>
      <w:r w:rsidRPr="00DE193E">
        <w:rPr>
          <w:rFonts w:asciiTheme="minorHAnsi" w:hAnsiTheme="minorHAnsi" w:cstheme="minorHAnsi"/>
          <w:spacing w:val="9"/>
          <w:w w:val="110"/>
        </w:rPr>
        <w:t xml:space="preserve"> </w:t>
      </w:r>
      <w:r w:rsidRPr="00DE193E">
        <w:rPr>
          <w:rFonts w:asciiTheme="minorHAnsi" w:hAnsiTheme="minorHAnsi" w:cstheme="minorHAnsi"/>
          <w:w w:val="110"/>
        </w:rPr>
        <w:t xml:space="preserve">du </w:t>
      </w:r>
      <w:r w:rsidRPr="00DE193E">
        <w:rPr>
          <w:rFonts w:asciiTheme="minorHAnsi" w:hAnsiTheme="minorHAnsi" w:cstheme="minorHAnsi"/>
          <w:spacing w:val="-2"/>
          <w:w w:val="110"/>
        </w:rPr>
        <w:t>département ;</w:t>
      </w:r>
    </w:p>
    <w:p w14:paraId="7B7BB0F2" w14:textId="77777777" w:rsidR="009F08BE" w:rsidRPr="00DE193E" w:rsidRDefault="009F08BE" w:rsidP="009F08BE">
      <w:pPr>
        <w:pStyle w:val="Corpsdetexte"/>
        <w:spacing w:before="248" w:line="249" w:lineRule="auto"/>
        <w:ind w:left="424" w:right="170" w:hanging="32"/>
        <w:jc w:val="both"/>
        <w:rPr>
          <w:rFonts w:asciiTheme="minorHAnsi" w:hAnsiTheme="minorHAnsi" w:cstheme="minorHAnsi"/>
        </w:rPr>
      </w:pPr>
      <w:r w:rsidRPr="00DE193E">
        <w:rPr>
          <w:rFonts w:asciiTheme="minorHAnsi" w:hAnsiTheme="minorHAnsi" w:cstheme="minorHAnsi"/>
          <w:b/>
          <w:bCs/>
          <w:w w:val="110"/>
        </w:rPr>
        <w:t>Considérant</w:t>
      </w:r>
      <w:r w:rsidRPr="00DE193E">
        <w:rPr>
          <w:rFonts w:asciiTheme="minorHAnsi" w:hAnsiTheme="minorHAnsi" w:cstheme="minorHAnsi"/>
          <w:w w:val="110"/>
        </w:rPr>
        <w:t xml:space="preserve"> !'importance et l'attachement de nos populations </w:t>
      </w:r>
      <w:proofErr w:type="gramStart"/>
      <w:r w:rsidRPr="00DE193E">
        <w:rPr>
          <w:rFonts w:asciiTheme="minorHAnsi" w:hAnsiTheme="minorHAnsi" w:cstheme="minorHAnsi"/>
          <w:w w:val="110"/>
        </w:rPr>
        <w:t>a</w:t>
      </w:r>
      <w:proofErr w:type="gramEnd"/>
      <w:r w:rsidRPr="00DE193E">
        <w:rPr>
          <w:rFonts w:asciiTheme="minorHAnsi" w:hAnsiTheme="minorHAnsi" w:cstheme="minorHAnsi"/>
          <w:w w:val="110"/>
        </w:rPr>
        <w:t xml:space="preserve"> cette pratique, développée au sein de notre réseau associatif local,</w:t>
      </w:r>
      <w:r w:rsidRPr="00DE193E">
        <w:rPr>
          <w:rFonts w:asciiTheme="minorHAnsi" w:hAnsiTheme="minorHAnsi" w:cstheme="minorHAnsi"/>
          <w:spacing w:val="-9"/>
          <w:w w:val="110"/>
        </w:rPr>
        <w:t xml:space="preserve"> </w:t>
      </w:r>
      <w:r w:rsidRPr="00DE193E">
        <w:rPr>
          <w:rFonts w:asciiTheme="minorHAnsi" w:hAnsiTheme="minorHAnsi" w:cstheme="minorHAnsi"/>
          <w:w w:val="110"/>
        </w:rPr>
        <w:t xml:space="preserve">porteuse de valeur de vivre </w:t>
      </w:r>
      <w:r w:rsidRPr="00DE193E">
        <w:rPr>
          <w:rFonts w:asciiTheme="minorHAnsi" w:hAnsiTheme="minorHAnsi" w:cstheme="minorHAnsi"/>
          <w:spacing w:val="-2"/>
          <w:w w:val="110"/>
        </w:rPr>
        <w:t>ensemble ;</w:t>
      </w:r>
    </w:p>
    <w:p w14:paraId="56C497AC" w14:textId="04D77D04" w:rsidR="004065AA" w:rsidRPr="00DE193E" w:rsidRDefault="009F08BE" w:rsidP="004065AA">
      <w:pPr>
        <w:pStyle w:val="Corpsdetexte"/>
        <w:spacing w:before="118"/>
        <w:jc w:val="center"/>
        <w:rPr>
          <w:rFonts w:asciiTheme="minorHAnsi" w:hAnsiTheme="minorHAnsi" w:cstheme="minorHAnsi"/>
          <w:b/>
          <w:bCs/>
        </w:rPr>
      </w:pPr>
      <w:r w:rsidRPr="00DE193E">
        <w:rPr>
          <w:rFonts w:asciiTheme="minorHAnsi" w:hAnsiTheme="minorHAnsi" w:cstheme="minorHAnsi"/>
          <w:b/>
          <w:bCs/>
        </w:rPr>
        <w:t>Le Conseil Municipal après en avoir délibéré</w:t>
      </w:r>
      <w:r w:rsidR="004065AA" w:rsidRPr="00DE193E">
        <w:rPr>
          <w:rFonts w:asciiTheme="minorHAnsi" w:hAnsiTheme="minorHAnsi" w:cstheme="minorHAnsi"/>
          <w:b/>
          <w:bCs/>
        </w:rPr>
        <w:t>,</w:t>
      </w:r>
      <w:r w:rsidRPr="00DE193E">
        <w:rPr>
          <w:rFonts w:asciiTheme="minorHAnsi" w:hAnsiTheme="minorHAnsi" w:cstheme="minorHAnsi"/>
          <w:b/>
          <w:bCs/>
        </w:rPr>
        <w:t xml:space="preserve"> décide par 18 voix pour</w:t>
      </w:r>
    </w:p>
    <w:p w14:paraId="60D17802" w14:textId="7E31C7A2" w:rsidR="009F08BE" w:rsidRPr="00DE193E" w:rsidRDefault="009F08BE" w:rsidP="004065AA">
      <w:pPr>
        <w:pStyle w:val="Corpsdetexte"/>
        <w:spacing w:before="118"/>
        <w:jc w:val="center"/>
        <w:rPr>
          <w:rFonts w:asciiTheme="minorHAnsi" w:hAnsiTheme="minorHAnsi" w:cstheme="minorHAnsi"/>
          <w:b/>
          <w:bCs/>
        </w:rPr>
      </w:pPr>
      <w:proofErr w:type="gramStart"/>
      <w:r w:rsidRPr="00DE193E">
        <w:rPr>
          <w:rFonts w:asciiTheme="minorHAnsi" w:hAnsiTheme="minorHAnsi" w:cstheme="minorHAnsi"/>
          <w:b/>
          <w:bCs/>
        </w:rPr>
        <w:t>et</w:t>
      </w:r>
      <w:proofErr w:type="gramEnd"/>
      <w:r w:rsidRPr="00DE193E">
        <w:rPr>
          <w:rFonts w:asciiTheme="minorHAnsi" w:hAnsiTheme="minorHAnsi" w:cstheme="minorHAnsi"/>
          <w:b/>
          <w:bCs/>
        </w:rPr>
        <w:t xml:space="preserve"> 1 Abstention (Constance SC</w:t>
      </w:r>
      <w:r w:rsidR="004065AA" w:rsidRPr="00DE193E">
        <w:rPr>
          <w:rFonts w:asciiTheme="minorHAnsi" w:hAnsiTheme="minorHAnsi" w:cstheme="minorHAnsi"/>
          <w:b/>
          <w:bCs/>
        </w:rPr>
        <w:t>H</w:t>
      </w:r>
      <w:r w:rsidRPr="00DE193E">
        <w:rPr>
          <w:rFonts w:asciiTheme="minorHAnsi" w:hAnsiTheme="minorHAnsi" w:cstheme="minorHAnsi"/>
          <w:b/>
          <w:bCs/>
        </w:rPr>
        <w:t>ULLER) de</w:t>
      </w:r>
    </w:p>
    <w:p w14:paraId="5EF5BD24" w14:textId="77777777" w:rsidR="009F08BE" w:rsidRPr="00DE193E" w:rsidRDefault="009F08BE" w:rsidP="009F08BE">
      <w:pPr>
        <w:pStyle w:val="Corpsdetexte"/>
        <w:spacing w:before="118"/>
        <w:rPr>
          <w:rFonts w:asciiTheme="minorHAnsi" w:hAnsiTheme="minorHAnsi" w:cstheme="minorHAnsi"/>
        </w:rPr>
      </w:pPr>
    </w:p>
    <w:p w14:paraId="1465F4CF" w14:textId="77777777" w:rsidR="009F08BE" w:rsidRPr="00DE193E" w:rsidRDefault="009F08BE" w:rsidP="00014D32">
      <w:pPr>
        <w:pStyle w:val="Paragraphedeliste"/>
        <w:widowControl w:val="0"/>
        <w:numPr>
          <w:ilvl w:val="0"/>
          <w:numId w:val="24"/>
        </w:numPr>
        <w:tabs>
          <w:tab w:val="left" w:pos="285"/>
          <w:tab w:val="left" w:pos="457"/>
        </w:tabs>
        <w:suppressAutoHyphens w:val="0"/>
        <w:autoSpaceDE w:val="0"/>
        <w:autoSpaceDN w:val="0"/>
        <w:spacing w:before="1" w:line="216" w:lineRule="auto"/>
        <w:ind w:right="178"/>
        <w:contextualSpacing w:val="0"/>
        <w:jc w:val="both"/>
        <w:textAlignment w:val="auto"/>
        <w:rPr>
          <w:rFonts w:asciiTheme="minorHAnsi" w:hAnsiTheme="minorHAnsi" w:cstheme="minorHAnsi"/>
        </w:rPr>
      </w:pPr>
      <w:r w:rsidRPr="00DE193E">
        <w:rPr>
          <w:rFonts w:asciiTheme="minorHAnsi" w:hAnsiTheme="minorHAnsi" w:cstheme="minorHAnsi"/>
          <w:b/>
          <w:bCs/>
          <w:w w:val="105"/>
        </w:rPr>
        <w:t>Demander</w:t>
      </w:r>
      <w:r w:rsidRPr="00DE193E">
        <w:rPr>
          <w:rFonts w:asciiTheme="minorHAnsi" w:hAnsiTheme="minorHAnsi" w:cstheme="minorHAnsi"/>
          <w:w w:val="105"/>
        </w:rPr>
        <w:t xml:space="preserve"> instamment que le Premier ministre intervienne en défense sur ce</w:t>
      </w:r>
      <w:r w:rsidRPr="00DE193E">
        <w:rPr>
          <w:rFonts w:asciiTheme="minorHAnsi" w:hAnsiTheme="minorHAnsi" w:cstheme="minorHAnsi"/>
          <w:spacing w:val="40"/>
          <w:w w:val="105"/>
        </w:rPr>
        <w:t xml:space="preserve"> </w:t>
      </w:r>
      <w:r w:rsidRPr="00DE193E">
        <w:rPr>
          <w:rFonts w:asciiTheme="minorHAnsi" w:hAnsiTheme="minorHAnsi" w:cstheme="minorHAnsi"/>
          <w:w w:val="105"/>
        </w:rPr>
        <w:t>dossier auprès</w:t>
      </w:r>
      <w:r w:rsidRPr="00DE193E">
        <w:rPr>
          <w:rFonts w:asciiTheme="minorHAnsi" w:hAnsiTheme="minorHAnsi" w:cstheme="minorHAnsi"/>
          <w:spacing w:val="34"/>
          <w:w w:val="105"/>
        </w:rPr>
        <w:t xml:space="preserve"> </w:t>
      </w:r>
      <w:r w:rsidRPr="00DE193E">
        <w:rPr>
          <w:rFonts w:asciiTheme="minorHAnsi" w:hAnsiTheme="minorHAnsi" w:cstheme="minorHAnsi"/>
          <w:w w:val="105"/>
        </w:rPr>
        <w:t>de</w:t>
      </w:r>
      <w:r w:rsidRPr="00DE193E">
        <w:rPr>
          <w:rFonts w:asciiTheme="minorHAnsi" w:hAnsiTheme="minorHAnsi" w:cstheme="minorHAnsi"/>
          <w:spacing w:val="39"/>
          <w:w w:val="105"/>
        </w:rPr>
        <w:t xml:space="preserve"> </w:t>
      </w:r>
      <w:r w:rsidRPr="00DE193E">
        <w:rPr>
          <w:rFonts w:asciiTheme="minorHAnsi" w:hAnsiTheme="minorHAnsi" w:cstheme="minorHAnsi"/>
          <w:w w:val="105"/>
        </w:rPr>
        <w:t>la</w:t>
      </w:r>
      <w:r w:rsidRPr="00DE193E">
        <w:rPr>
          <w:rFonts w:asciiTheme="minorHAnsi" w:hAnsiTheme="minorHAnsi" w:cstheme="minorHAnsi"/>
          <w:spacing w:val="33"/>
          <w:w w:val="105"/>
        </w:rPr>
        <w:t xml:space="preserve"> </w:t>
      </w:r>
      <w:r w:rsidRPr="00DE193E">
        <w:rPr>
          <w:rFonts w:asciiTheme="minorHAnsi" w:hAnsiTheme="minorHAnsi" w:cstheme="minorHAnsi"/>
          <w:w w:val="105"/>
        </w:rPr>
        <w:t>commission</w:t>
      </w:r>
      <w:r w:rsidRPr="00DE193E">
        <w:rPr>
          <w:rFonts w:asciiTheme="minorHAnsi" w:hAnsiTheme="minorHAnsi" w:cstheme="minorHAnsi"/>
          <w:spacing w:val="33"/>
          <w:w w:val="105"/>
        </w:rPr>
        <w:t xml:space="preserve"> </w:t>
      </w:r>
      <w:r w:rsidRPr="00DE193E">
        <w:rPr>
          <w:rFonts w:asciiTheme="minorHAnsi" w:hAnsiTheme="minorHAnsi" w:cstheme="minorHAnsi"/>
          <w:w w:val="105"/>
        </w:rPr>
        <w:t>européenne</w:t>
      </w:r>
      <w:r w:rsidRPr="00DE193E">
        <w:rPr>
          <w:rFonts w:asciiTheme="minorHAnsi" w:hAnsiTheme="minorHAnsi" w:cstheme="minorHAnsi"/>
          <w:spacing w:val="25"/>
          <w:w w:val="105"/>
        </w:rPr>
        <w:t xml:space="preserve"> </w:t>
      </w:r>
      <w:r w:rsidRPr="00DE193E">
        <w:rPr>
          <w:rFonts w:asciiTheme="minorHAnsi" w:hAnsiTheme="minorHAnsi" w:cstheme="minorHAnsi"/>
          <w:w w:val="105"/>
        </w:rPr>
        <w:t>pour s'opposer à</w:t>
      </w:r>
      <w:r w:rsidRPr="00DE193E">
        <w:rPr>
          <w:rFonts w:asciiTheme="minorHAnsi" w:hAnsiTheme="minorHAnsi" w:cstheme="minorHAnsi"/>
          <w:spacing w:val="-15"/>
          <w:w w:val="105"/>
        </w:rPr>
        <w:t xml:space="preserve"> </w:t>
      </w:r>
      <w:r w:rsidRPr="00DE193E">
        <w:rPr>
          <w:rFonts w:asciiTheme="minorHAnsi" w:hAnsiTheme="minorHAnsi" w:cstheme="minorHAnsi"/>
          <w:w w:val="105"/>
        </w:rPr>
        <w:t>la</w:t>
      </w:r>
      <w:r w:rsidRPr="00DE193E">
        <w:rPr>
          <w:rFonts w:asciiTheme="minorHAnsi" w:hAnsiTheme="minorHAnsi" w:cstheme="minorHAnsi"/>
          <w:spacing w:val="40"/>
          <w:w w:val="105"/>
        </w:rPr>
        <w:t xml:space="preserve"> </w:t>
      </w:r>
      <w:r w:rsidRPr="00DE193E">
        <w:rPr>
          <w:rFonts w:asciiTheme="minorHAnsi" w:hAnsiTheme="minorHAnsi" w:cstheme="minorHAnsi"/>
          <w:w w:val="105"/>
        </w:rPr>
        <w:t>saisine</w:t>
      </w:r>
      <w:r w:rsidRPr="00DE193E">
        <w:rPr>
          <w:rFonts w:asciiTheme="minorHAnsi" w:hAnsiTheme="minorHAnsi" w:cstheme="minorHAnsi"/>
          <w:spacing w:val="25"/>
          <w:w w:val="105"/>
        </w:rPr>
        <w:t xml:space="preserve"> </w:t>
      </w:r>
      <w:r w:rsidRPr="00DE193E">
        <w:rPr>
          <w:rFonts w:asciiTheme="minorHAnsi" w:hAnsiTheme="minorHAnsi" w:cstheme="minorHAnsi"/>
          <w:w w:val="105"/>
        </w:rPr>
        <w:t>de</w:t>
      </w:r>
      <w:r w:rsidRPr="00DE193E">
        <w:rPr>
          <w:rFonts w:asciiTheme="minorHAnsi" w:hAnsiTheme="minorHAnsi" w:cstheme="minorHAnsi"/>
          <w:spacing w:val="40"/>
          <w:w w:val="105"/>
        </w:rPr>
        <w:t xml:space="preserve"> </w:t>
      </w:r>
      <w:r w:rsidRPr="00DE193E">
        <w:rPr>
          <w:rFonts w:asciiTheme="minorHAnsi" w:hAnsiTheme="minorHAnsi" w:cstheme="minorHAnsi"/>
          <w:w w:val="105"/>
        </w:rPr>
        <w:t>la</w:t>
      </w:r>
      <w:r w:rsidRPr="00DE193E">
        <w:rPr>
          <w:rFonts w:asciiTheme="minorHAnsi" w:hAnsiTheme="minorHAnsi" w:cstheme="minorHAnsi"/>
          <w:spacing w:val="34"/>
          <w:w w:val="105"/>
        </w:rPr>
        <w:t xml:space="preserve"> </w:t>
      </w:r>
      <w:r w:rsidRPr="00DE193E">
        <w:rPr>
          <w:rFonts w:asciiTheme="minorHAnsi" w:hAnsiTheme="minorHAnsi" w:cstheme="minorHAnsi"/>
          <w:w w:val="105"/>
        </w:rPr>
        <w:t>Cour de</w:t>
      </w:r>
      <w:r w:rsidRPr="00DE193E">
        <w:rPr>
          <w:rFonts w:asciiTheme="minorHAnsi" w:hAnsiTheme="minorHAnsi" w:cstheme="minorHAnsi"/>
          <w:spacing w:val="33"/>
          <w:w w:val="105"/>
        </w:rPr>
        <w:t xml:space="preserve"> </w:t>
      </w:r>
      <w:r w:rsidRPr="00DE193E">
        <w:rPr>
          <w:rFonts w:asciiTheme="minorHAnsi" w:hAnsiTheme="minorHAnsi" w:cstheme="minorHAnsi"/>
          <w:w w:val="105"/>
        </w:rPr>
        <w:t>Justice de l'Union Européenne.</w:t>
      </w:r>
    </w:p>
    <w:p w14:paraId="266D5DCD" w14:textId="77777777" w:rsidR="009F08BE" w:rsidRPr="00DE193E" w:rsidRDefault="009F08BE" w:rsidP="009F08BE">
      <w:pPr>
        <w:pStyle w:val="Corpsdetexte"/>
        <w:spacing w:before="37"/>
        <w:rPr>
          <w:rFonts w:asciiTheme="minorHAnsi" w:hAnsiTheme="minorHAnsi" w:cstheme="minorHAnsi"/>
        </w:rPr>
      </w:pPr>
    </w:p>
    <w:p w14:paraId="4CB44894" w14:textId="77777777" w:rsidR="009F08BE" w:rsidRPr="00DE193E" w:rsidRDefault="009F08BE" w:rsidP="00014D32">
      <w:pPr>
        <w:pStyle w:val="Paragraphedeliste"/>
        <w:widowControl w:val="0"/>
        <w:numPr>
          <w:ilvl w:val="0"/>
          <w:numId w:val="24"/>
        </w:numPr>
        <w:tabs>
          <w:tab w:val="left" w:pos="495"/>
        </w:tabs>
        <w:suppressAutoHyphens w:val="0"/>
        <w:autoSpaceDE w:val="0"/>
        <w:autoSpaceDN w:val="0"/>
        <w:spacing w:line="256" w:lineRule="auto"/>
        <w:ind w:right="174"/>
        <w:contextualSpacing w:val="0"/>
        <w:jc w:val="both"/>
        <w:textAlignment w:val="auto"/>
        <w:rPr>
          <w:rFonts w:asciiTheme="minorHAnsi" w:hAnsiTheme="minorHAnsi" w:cstheme="minorHAnsi"/>
        </w:rPr>
      </w:pPr>
      <w:r w:rsidRPr="00DE193E">
        <w:rPr>
          <w:rFonts w:asciiTheme="minorHAnsi" w:hAnsiTheme="minorHAnsi" w:cstheme="minorHAnsi"/>
          <w:b/>
          <w:bCs/>
          <w:w w:val="110"/>
        </w:rPr>
        <w:t xml:space="preserve">Demander </w:t>
      </w:r>
      <w:r w:rsidRPr="00DE193E">
        <w:rPr>
          <w:rFonts w:asciiTheme="minorHAnsi" w:hAnsiTheme="minorHAnsi" w:cstheme="minorHAnsi"/>
          <w:w w:val="110"/>
        </w:rPr>
        <w:t>que la stratégie de défense soit construite en collaboration avec les services</w:t>
      </w:r>
      <w:r w:rsidRPr="00DE193E">
        <w:rPr>
          <w:rFonts w:asciiTheme="minorHAnsi" w:hAnsiTheme="minorHAnsi" w:cstheme="minorHAnsi"/>
          <w:spacing w:val="-3"/>
          <w:w w:val="110"/>
        </w:rPr>
        <w:t xml:space="preserve"> </w:t>
      </w:r>
      <w:r w:rsidRPr="00DE193E">
        <w:rPr>
          <w:rFonts w:asciiTheme="minorHAnsi" w:hAnsiTheme="minorHAnsi" w:cstheme="minorHAnsi"/>
          <w:w w:val="110"/>
        </w:rPr>
        <w:t>du ministère</w:t>
      </w:r>
      <w:r w:rsidRPr="00DE193E">
        <w:rPr>
          <w:rFonts w:asciiTheme="minorHAnsi" w:hAnsiTheme="minorHAnsi" w:cstheme="minorHAnsi"/>
          <w:spacing w:val="-3"/>
          <w:w w:val="110"/>
        </w:rPr>
        <w:t xml:space="preserve"> </w:t>
      </w:r>
      <w:r w:rsidRPr="00DE193E">
        <w:rPr>
          <w:rFonts w:asciiTheme="minorHAnsi" w:hAnsiTheme="minorHAnsi" w:cstheme="minorHAnsi"/>
          <w:w w:val="110"/>
        </w:rPr>
        <w:t>de Transition</w:t>
      </w:r>
      <w:r w:rsidRPr="00DE193E">
        <w:rPr>
          <w:rFonts w:asciiTheme="minorHAnsi" w:hAnsiTheme="minorHAnsi" w:cstheme="minorHAnsi"/>
          <w:spacing w:val="-5"/>
          <w:w w:val="110"/>
        </w:rPr>
        <w:t xml:space="preserve"> é</w:t>
      </w:r>
      <w:r w:rsidRPr="00DE193E">
        <w:rPr>
          <w:rFonts w:asciiTheme="minorHAnsi" w:hAnsiTheme="minorHAnsi" w:cstheme="minorHAnsi"/>
          <w:w w:val="110"/>
        </w:rPr>
        <w:t>cologique,</w:t>
      </w:r>
      <w:r w:rsidRPr="00DE193E">
        <w:rPr>
          <w:rFonts w:asciiTheme="minorHAnsi" w:hAnsiTheme="minorHAnsi" w:cstheme="minorHAnsi"/>
          <w:spacing w:val="-4"/>
          <w:w w:val="110"/>
        </w:rPr>
        <w:t xml:space="preserve"> </w:t>
      </w:r>
      <w:r w:rsidRPr="00DE193E">
        <w:rPr>
          <w:rFonts w:asciiTheme="minorHAnsi" w:hAnsiTheme="minorHAnsi" w:cstheme="minorHAnsi"/>
          <w:w w:val="110"/>
        </w:rPr>
        <w:t>de</w:t>
      </w:r>
      <w:r w:rsidRPr="00DE193E">
        <w:rPr>
          <w:rFonts w:asciiTheme="minorHAnsi" w:hAnsiTheme="minorHAnsi" w:cstheme="minorHAnsi"/>
          <w:spacing w:val="-6"/>
          <w:w w:val="110"/>
        </w:rPr>
        <w:t xml:space="preserve"> </w:t>
      </w:r>
      <w:r w:rsidRPr="00DE193E">
        <w:rPr>
          <w:rFonts w:asciiTheme="minorHAnsi" w:hAnsiTheme="minorHAnsi" w:cstheme="minorHAnsi"/>
          <w:w w:val="110"/>
        </w:rPr>
        <w:t>la</w:t>
      </w:r>
      <w:r w:rsidRPr="00DE193E">
        <w:rPr>
          <w:rFonts w:asciiTheme="minorHAnsi" w:hAnsiTheme="minorHAnsi" w:cstheme="minorHAnsi"/>
          <w:spacing w:val="-15"/>
          <w:w w:val="110"/>
        </w:rPr>
        <w:t xml:space="preserve"> </w:t>
      </w:r>
      <w:r w:rsidRPr="00DE193E">
        <w:rPr>
          <w:rFonts w:asciiTheme="minorHAnsi" w:hAnsiTheme="minorHAnsi" w:cstheme="minorHAnsi"/>
          <w:w w:val="110"/>
        </w:rPr>
        <w:t>Biodiversité, de la</w:t>
      </w:r>
      <w:r w:rsidRPr="00DE193E">
        <w:rPr>
          <w:rFonts w:asciiTheme="minorHAnsi" w:hAnsiTheme="minorHAnsi" w:cstheme="minorHAnsi"/>
          <w:spacing w:val="-15"/>
          <w:w w:val="110"/>
        </w:rPr>
        <w:t xml:space="preserve"> </w:t>
      </w:r>
      <w:r w:rsidRPr="00DE193E">
        <w:rPr>
          <w:rFonts w:asciiTheme="minorHAnsi" w:hAnsiTheme="minorHAnsi" w:cstheme="minorHAnsi"/>
          <w:w w:val="110"/>
        </w:rPr>
        <w:t>Foret,</w:t>
      </w:r>
      <w:r w:rsidRPr="00DE193E">
        <w:rPr>
          <w:rFonts w:asciiTheme="minorHAnsi" w:hAnsiTheme="minorHAnsi" w:cstheme="minorHAnsi"/>
          <w:spacing w:val="-8"/>
          <w:w w:val="110"/>
        </w:rPr>
        <w:t xml:space="preserve"> </w:t>
      </w:r>
      <w:r w:rsidRPr="00DE193E">
        <w:rPr>
          <w:rFonts w:asciiTheme="minorHAnsi" w:hAnsiTheme="minorHAnsi" w:cstheme="minorHAnsi"/>
          <w:w w:val="110"/>
        </w:rPr>
        <w:t>de la</w:t>
      </w:r>
      <w:r w:rsidRPr="00DE193E">
        <w:rPr>
          <w:rFonts w:asciiTheme="minorHAnsi" w:hAnsiTheme="minorHAnsi" w:cstheme="minorHAnsi"/>
          <w:spacing w:val="-11"/>
          <w:w w:val="110"/>
        </w:rPr>
        <w:t xml:space="preserve"> </w:t>
      </w:r>
      <w:r w:rsidRPr="00DE193E">
        <w:rPr>
          <w:rFonts w:asciiTheme="minorHAnsi" w:hAnsiTheme="minorHAnsi" w:cstheme="minorHAnsi"/>
          <w:w w:val="110"/>
        </w:rPr>
        <w:t>Mer et de la pêche, et de la Fédération départementale des chasseurs</w:t>
      </w:r>
      <w:r w:rsidRPr="00DE193E">
        <w:rPr>
          <w:rFonts w:asciiTheme="minorHAnsi" w:hAnsiTheme="minorHAnsi" w:cstheme="minorHAnsi"/>
          <w:spacing w:val="37"/>
          <w:w w:val="110"/>
        </w:rPr>
        <w:t xml:space="preserve"> </w:t>
      </w:r>
      <w:r w:rsidRPr="00DE193E">
        <w:rPr>
          <w:rFonts w:asciiTheme="minorHAnsi" w:hAnsiTheme="minorHAnsi" w:cstheme="minorHAnsi"/>
          <w:w w:val="110"/>
        </w:rPr>
        <w:t>de</w:t>
      </w:r>
      <w:r w:rsidRPr="00DE193E">
        <w:rPr>
          <w:rFonts w:asciiTheme="minorHAnsi" w:hAnsiTheme="minorHAnsi" w:cstheme="minorHAnsi"/>
          <w:spacing w:val="40"/>
          <w:w w:val="110"/>
        </w:rPr>
        <w:t xml:space="preserve"> </w:t>
      </w:r>
      <w:r w:rsidRPr="00DE193E">
        <w:rPr>
          <w:rFonts w:asciiTheme="minorHAnsi" w:hAnsiTheme="minorHAnsi" w:cstheme="minorHAnsi"/>
          <w:w w:val="110"/>
        </w:rPr>
        <w:t>la</w:t>
      </w:r>
      <w:r w:rsidRPr="00DE193E">
        <w:rPr>
          <w:rFonts w:asciiTheme="minorHAnsi" w:hAnsiTheme="minorHAnsi" w:cstheme="minorHAnsi"/>
          <w:spacing w:val="28"/>
          <w:w w:val="110"/>
        </w:rPr>
        <w:t xml:space="preserve"> </w:t>
      </w:r>
      <w:r w:rsidRPr="00DE193E">
        <w:rPr>
          <w:rFonts w:asciiTheme="minorHAnsi" w:hAnsiTheme="minorHAnsi" w:cstheme="minorHAnsi"/>
          <w:w w:val="110"/>
        </w:rPr>
        <w:t>Gironde ;</w:t>
      </w:r>
    </w:p>
    <w:p w14:paraId="3B513E11" w14:textId="77777777" w:rsidR="009F08BE" w:rsidRPr="00DE193E" w:rsidRDefault="009F08BE" w:rsidP="009F08BE">
      <w:pPr>
        <w:pStyle w:val="Corpsdetexte"/>
        <w:spacing w:before="23"/>
        <w:rPr>
          <w:rFonts w:asciiTheme="minorHAnsi" w:hAnsiTheme="minorHAnsi" w:cstheme="minorHAnsi"/>
        </w:rPr>
      </w:pPr>
    </w:p>
    <w:p w14:paraId="36C6E605" w14:textId="77777777" w:rsidR="009F08BE" w:rsidRPr="00DE193E" w:rsidRDefault="009F08BE" w:rsidP="009F08BE">
      <w:pPr>
        <w:pStyle w:val="Corpsdetexte"/>
        <w:ind w:left="280"/>
        <w:rPr>
          <w:rFonts w:asciiTheme="minorHAnsi" w:hAnsiTheme="minorHAnsi" w:cstheme="minorHAnsi"/>
        </w:rPr>
      </w:pPr>
      <w:r w:rsidRPr="00DE193E">
        <w:rPr>
          <w:rFonts w:asciiTheme="minorHAnsi" w:hAnsiTheme="minorHAnsi" w:cstheme="minorHAnsi"/>
          <w:w w:val="90"/>
        </w:rPr>
        <w:t>ET</w:t>
      </w:r>
      <w:r w:rsidRPr="00DE193E">
        <w:rPr>
          <w:rFonts w:asciiTheme="minorHAnsi" w:hAnsiTheme="minorHAnsi" w:cstheme="minorHAnsi"/>
          <w:spacing w:val="-7"/>
          <w:w w:val="90"/>
        </w:rPr>
        <w:t xml:space="preserve"> </w:t>
      </w:r>
      <w:r w:rsidRPr="00DE193E">
        <w:rPr>
          <w:rFonts w:asciiTheme="minorHAnsi" w:hAnsiTheme="minorHAnsi" w:cstheme="minorHAnsi"/>
          <w:w w:val="90"/>
        </w:rPr>
        <w:t>DANS</w:t>
      </w:r>
      <w:r w:rsidRPr="00DE193E">
        <w:rPr>
          <w:rFonts w:asciiTheme="minorHAnsi" w:hAnsiTheme="minorHAnsi" w:cstheme="minorHAnsi"/>
          <w:spacing w:val="-5"/>
          <w:w w:val="90"/>
        </w:rPr>
        <w:t xml:space="preserve"> </w:t>
      </w:r>
      <w:r w:rsidRPr="00DE193E">
        <w:rPr>
          <w:rFonts w:asciiTheme="minorHAnsi" w:hAnsiTheme="minorHAnsi" w:cstheme="minorHAnsi"/>
          <w:w w:val="90"/>
        </w:rPr>
        <w:t>CETTE</w:t>
      </w:r>
      <w:r w:rsidRPr="00DE193E">
        <w:rPr>
          <w:rFonts w:asciiTheme="minorHAnsi" w:hAnsiTheme="minorHAnsi" w:cstheme="minorHAnsi"/>
          <w:spacing w:val="-4"/>
        </w:rPr>
        <w:t xml:space="preserve"> </w:t>
      </w:r>
      <w:r w:rsidRPr="00DE193E">
        <w:rPr>
          <w:rFonts w:asciiTheme="minorHAnsi" w:hAnsiTheme="minorHAnsi" w:cstheme="minorHAnsi"/>
          <w:spacing w:val="-2"/>
          <w:w w:val="90"/>
        </w:rPr>
        <w:t>ATTENTE,</w:t>
      </w:r>
    </w:p>
    <w:p w14:paraId="0773317A" w14:textId="77777777" w:rsidR="009F08BE" w:rsidRPr="00DE193E" w:rsidRDefault="009F08BE" w:rsidP="009F08BE">
      <w:pPr>
        <w:pStyle w:val="Corpsdetexte"/>
        <w:spacing w:before="39"/>
        <w:rPr>
          <w:rFonts w:asciiTheme="minorHAnsi" w:hAnsiTheme="minorHAnsi" w:cstheme="minorHAnsi"/>
        </w:rPr>
      </w:pPr>
    </w:p>
    <w:p w14:paraId="693DB8C2" w14:textId="77777777" w:rsidR="009F08BE" w:rsidRPr="00DE193E" w:rsidRDefault="009F08BE" w:rsidP="009F08BE">
      <w:pPr>
        <w:pStyle w:val="Paragraphedeliste"/>
        <w:widowControl w:val="0"/>
        <w:numPr>
          <w:ilvl w:val="0"/>
          <w:numId w:val="22"/>
        </w:numPr>
        <w:tabs>
          <w:tab w:val="left" w:pos="284"/>
          <w:tab w:val="left" w:pos="446"/>
        </w:tabs>
        <w:suppressAutoHyphens w:val="0"/>
        <w:autoSpaceDE w:val="0"/>
        <w:autoSpaceDN w:val="0"/>
        <w:spacing w:line="254" w:lineRule="auto"/>
        <w:ind w:left="284" w:right="192" w:hanging="9"/>
        <w:contextualSpacing w:val="0"/>
        <w:textAlignment w:val="auto"/>
        <w:rPr>
          <w:rFonts w:asciiTheme="minorHAnsi" w:hAnsiTheme="minorHAnsi" w:cstheme="minorHAnsi"/>
        </w:rPr>
      </w:pPr>
      <w:r w:rsidRPr="00DE193E">
        <w:rPr>
          <w:rFonts w:asciiTheme="minorHAnsi" w:hAnsiTheme="minorHAnsi" w:cstheme="minorHAnsi"/>
          <w:b/>
          <w:bCs/>
          <w:w w:val="105"/>
        </w:rPr>
        <w:t>Emettre</w:t>
      </w:r>
      <w:r w:rsidRPr="00DE193E">
        <w:rPr>
          <w:rFonts w:asciiTheme="minorHAnsi" w:hAnsiTheme="minorHAnsi" w:cstheme="minorHAnsi"/>
          <w:spacing w:val="40"/>
          <w:w w:val="105"/>
        </w:rPr>
        <w:t xml:space="preserve"> </w:t>
      </w:r>
      <w:r w:rsidRPr="00DE193E">
        <w:rPr>
          <w:rFonts w:asciiTheme="minorHAnsi" w:hAnsiTheme="minorHAnsi" w:cstheme="minorHAnsi"/>
          <w:w w:val="105"/>
        </w:rPr>
        <w:t>un</w:t>
      </w:r>
      <w:r w:rsidRPr="00DE193E">
        <w:rPr>
          <w:rFonts w:asciiTheme="minorHAnsi" w:hAnsiTheme="minorHAnsi" w:cstheme="minorHAnsi"/>
          <w:spacing w:val="40"/>
          <w:w w:val="105"/>
        </w:rPr>
        <w:t xml:space="preserve"> </w:t>
      </w:r>
      <w:r w:rsidRPr="00DE193E">
        <w:rPr>
          <w:rFonts w:asciiTheme="minorHAnsi" w:hAnsiTheme="minorHAnsi" w:cstheme="minorHAnsi"/>
          <w:w w:val="105"/>
        </w:rPr>
        <w:t>avis</w:t>
      </w:r>
      <w:r w:rsidRPr="00DE193E">
        <w:rPr>
          <w:rFonts w:asciiTheme="minorHAnsi" w:hAnsiTheme="minorHAnsi" w:cstheme="minorHAnsi"/>
          <w:spacing w:val="40"/>
          <w:w w:val="105"/>
        </w:rPr>
        <w:t xml:space="preserve"> </w:t>
      </w:r>
      <w:r w:rsidRPr="00DE193E">
        <w:rPr>
          <w:rFonts w:asciiTheme="minorHAnsi" w:hAnsiTheme="minorHAnsi" w:cstheme="minorHAnsi"/>
          <w:w w:val="105"/>
        </w:rPr>
        <w:t>défavorable</w:t>
      </w:r>
      <w:r w:rsidRPr="00DE193E">
        <w:rPr>
          <w:rFonts w:asciiTheme="minorHAnsi" w:hAnsiTheme="minorHAnsi" w:cstheme="minorHAnsi"/>
          <w:spacing w:val="40"/>
          <w:w w:val="105"/>
        </w:rPr>
        <w:t xml:space="preserve"> </w:t>
      </w:r>
      <w:r w:rsidRPr="00DE193E">
        <w:rPr>
          <w:rFonts w:asciiTheme="minorHAnsi" w:hAnsiTheme="minorHAnsi" w:cstheme="minorHAnsi"/>
          <w:w w:val="105"/>
        </w:rPr>
        <w:t>sur</w:t>
      </w:r>
      <w:r w:rsidRPr="00DE193E">
        <w:rPr>
          <w:rFonts w:asciiTheme="minorHAnsi" w:hAnsiTheme="minorHAnsi" w:cstheme="minorHAnsi"/>
          <w:spacing w:val="38"/>
          <w:w w:val="105"/>
        </w:rPr>
        <w:t xml:space="preserve"> </w:t>
      </w:r>
      <w:r w:rsidRPr="00DE193E">
        <w:rPr>
          <w:rFonts w:asciiTheme="minorHAnsi" w:hAnsiTheme="minorHAnsi" w:cstheme="minorHAnsi"/>
          <w:w w:val="105"/>
        </w:rPr>
        <w:t>la</w:t>
      </w:r>
      <w:r w:rsidRPr="00DE193E">
        <w:rPr>
          <w:rFonts w:asciiTheme="minorHAnsi" w:hAnsiTheme="minorHAnsi" w:cstheme="minorHAnsi"/>
          <w:spacing w:val="80"/>
          <w:w w:val="105"/>
        </w:rPr>
        <w:t xml:space="preserve"> </w:t>
      </w:r>
      <w:r w:rsidRPr="00DE193E">
        <w:rPr>
          <w:rFonts w:asciiTheme="minorHAnsi" w:hAnsiTheme="minorHAnsi" w:cstheme="minorHAnsi"/>
          <w:w w:val="105"/>
        </w:rPr>
        <w:t>décision</w:t>
      </w:r>
      <w:r w:rsidRPr="00DE193E">
        <w:rPr>
          <w:rFonts w:asciiTheme="minorHAnsi" w:hAnsiTheme="minorHAnsi" w:cstheme="minorHAnsi"/>
          <w:spacing w:val="40"/>
          <w:w w:val="105"/>
        </w:rPr>
        <w:t xml:space="preserve"> </w:t>
      </w:r>
      <w:r w:rsidRPr="00DE193E">
        <w:rPr>
          <w:rFonts w:asciiTheme="minorHAnsi" w:hAnsiTheme="minorHAnsi" w:cstheme="minorHAnsi"/>
          <w:w w:val="105"/>
        </w:rPr>
        <w:t>de</w:t>
      </w:r>
      <w:r w:rsidRPr="00DE193E">
        <w:rPr>
          <w:rFonts w:asciiTheme="minorHAnsi" w:hAnsiTheme="minorHAnsi" w:cstheme="minorHAnsi"/>
          <w:spacing w:val="40"/>
          <w:w w:val="105"/>
        </w:rPr>
        <w:t xml:space="preserve"> </w:t>
      </w:r>
      <w:r w:rsidRPr="00DE193E">
        <w:rPr>
          <w:rFonts w:asciiTheme="minorHAnsi" w:hAnsiTheme="minorHAnsi" w:cstheme="minorHAnsi"/>
          <w:w w:val="105"/>
        </w:rPr>
        <w:t>la</w:t>
      </w:r>
      <w:r w:rsidRPr="00DE193E">
        <w:rPr>
          <w:rFonts w:asciiTheme="minorHAnsi" w:hAnsiTheme="minorHAnsi" w:cstheme="minorHAnsi"/>
          <w:spacing w:val="40"/>
          <w:w w:val="105"/>
        </w:rPr>
        <w:t xml:space="preserve"> </w:t>
      </w:r>
      <w:r w:rsidRPr="00DE193E">
        <w:rPr>
          <w:rFonts w:asciiTheme="minorHAnsi" w:hAnsiTheme="minorHAnsi" w:cstheme="minorHAnsi"/>
          <w:w w:val="105"/>
        </w:rPr>
        <w:t>commission</w:t>
      </w:r>
      <w:r w:rsidRPr="00DE193E">
        <w:rPr>
          <w:rFonts w:asciiTheme="minorHAnsi" w:hAnsiTheme="minorHAnsi" w:cstheme="minorHAnsi"/>
          <w:spacing w:val="40"/>
          <w:w w:val="105"/>
        </w:rPr>
        <w:t xml:space="preserve"> </w:t>
      </w:r>
      <w:r w:rsidRPr="00DE193E">
        <w:rPr>
          <w:rFonts w:asciiTheme="minorHAnsi" w:hAnsiTheme="minorHAnsi" w:cstheme="minorHAnsi"/>
          <w:w w:val="105"/>
        </w:rPr>
        <w:t>européenne</w:t>
      </w:r>
      <w:r w:rsidRPr="00DE193E">
        <w:rPr>
          <w:rFonts w:asciiTheme="minorHAnsi" w:hAnsiTheme="minorHAnsi" w:cstheme="minorHAnsi"/>
          <w:spacing w:val="40"/>
          <w:w w:val="105"/>
        </w:rPr>
        <w:t xml:space="preserve"> </w:t>
      </w:r>
      <w:r w:rsidRPr="00DE193E">
        <w:rPr>
          <w:rFonts w:asciiTheme="minorHAnsi" w:hAnsiTheme="minorHAnsi" w:cstheme="minorHAnsi"/>
          <w:w w:val="105"/>
        </w:rPr>
        <w:t>de</w:t>
      </w:r>
      <w:r w:rsidRPr="00DE193E">
        <w:rPr>
          <w:rFonts w:asciiTheme="minorHAnsi" w:hAnsiTheme="minorHAnsi" w:cstheme="minorHAnsi"/>
          <w:spacing w:val="40"/>
          <w:w w:val="105"/>
        </w:rPr>
        <w:t xml:space="preserve"> </w:t>
      </w:r>
      <w:r w:rsidRPr="00DE193E">
        <w:rPr>
          <w:rFonts w:asciiTheme="minorHAnsi" w:hAnsiTheme="minorHAnsi" w:cstheme="minorHAnsi"/>
          <w:w w:val="105"/>
        </w:rPr>
        <w:t>remettre en</w:t>
      </w:r>
      <w:r w:rsidRPr="00DE193E">
        <w:rPr>
          <w:rFonts w:asciiTheme="minorHAnsi" w:hAnsiTheme="minorHAnsi" w:cstheme="minorHAnsi"/>
          <w:spacing w:val="40"/>
          <w:w w:val="105"/>
        </w:rPr>
        <w:t xml:space="preserve"> </w:t>
      </w:r>
      <w:r w:rsidRPr="00DE193E">
        <w:rPr>
          <w:rFonts w:asciiTheme="minorHAnsi" w:hAnsiTheme="minorHAnsi" w:cstheme="minorHAnsi"/>
          <w:w w:val="105"/>
        </w:rPr>
        <w:t>cause</w:t>
      </w:r>
      <w:r w:rsidRPr="00DE193E">
        <w:rPr>
          <w:rFonts w:asciiTheme="minorHAnsi" w:hAnsiTheme="minorHAnsi" w:cstheme="minorHAnsi"/>
          <w:spacing w:val="40"/>
          <w:w w:val="105"/>
        </w:rPr>
        <w:t xml:space="preserve"> </w:t>
      </w:r>
      <w:r w:rsidRPr="00DE193E">
        <w:rPr>
          <w:rFonts w:asciiTheme="minorHAnsi" w:hAnsiTheme="minorHAnsi" w:cstheme="minorHAnsi"/>
          <w:w w:val="105"/>
        </w:rPr>
        <w:t>la</w:t>
      </w:r>
      <w:r w:rsidRPr="00DE193E">
        <w:rPr>
          <w:rFonts w:asciiTheme="minorHAnsi" w:hAnsiTheme="minorHAnsi" w:cstheme="minorHAnsi"/>
          <w:spacing w:val="40"/>
          <w:w w:val="105"/>
        </w:rPr>
        <w:t xml:space="preserve"> </w:t>
      </w:r>
      <w:r w:rsidRPr="00DE193E">
        <w:rPr>
          <w:rFonts w:asciiTheme="minorHAnsi" w:hAnsiTheme="minorHAnsi" w:cstheme="minorHAnsi"/>
          <w:w w:val="105"/>
        </w:rPr>
        <w:t>chasse</w:t>
      </w:r>
      <w:r w:rsidRPr="00DE193E">
        <w:rPr>
          <w:rFonts w:asciiTheme="minorHAnsi" w:hAnsiTheme="minorHAnsi" w:cstheme="minorHAnsi"/>
          <w:spacing w:val="40"/>
          <w:w w:val="105"/>
        </w:rPr>
        <w:t xml:space="preserve"> </w:t>
      </w:r>
      <w:r w:rsidRPr="00DE193E">
        <w:rPr>
          <w:rFonts w:asciiTheme="minorHAnsi" w:hAnsiTheme="minorHAnsi" w:cstheme="minorHAnsi"/>
          <w:w w:val="105"/>
        </w:rPr>
        <w:t>du</w:t>
      </w:r>
      <w:r w:rsidRPr="00DE193E">
        <w:rPr>
          <w:rFonts w:asciiTheme="minorHAnsi" w:hAnsiTheme="minorHAnsi" w:cstheme="minorHAnsi"/>
          <w:spacing w:val="40"/>
          <w:w w:val="105"/>
        </w:rPr>
        <w:t xml:space="preserve"> </w:t>
      </w:r>
      <w:r w:rsidRPr="00DE193E">
        <w:rPr>
          <w:rFonts w:asciiTheme="minorHAnsi" w:hAnsiTheme="minorHAnsi" w:cstheme="minorHAnsi"/>
          <w:w w:val="105"/>
        </w:rPr>
        <w:t>pigeon</w:t>
      </w:r>
      <w:r w:rsidRPr="00DE193E">
        <w:rPr>
          <w:rFonts w:asciiTheme="minorHAnsi" w:hAnsiTheme="minorHAnsi" w:cstheme="minorHAnsi"/>
          <w:spacing w:val="36"/>
          <w:w w:val="105"/>
        </w:rPr>
        <w:t xml:space="preserve"> </w:t>
      </w:r>
      <w:r w:rsidRPr="00DE193E">
        <w:rPr>
          <w:rFonts w:asciiTheme="minorHAnsi" w:hAnsiTheme="minorHAnsi" w:cstheme="minorHAnsi"/>
          <w:w w:val="105"/>
        </w:rPr>
        <w:t>ramier</w:t>
      </w:r>
      <w:r w:rsidRPr="00DE193E">
        <w:rPr>
          <w:rFonts w:asciiTheme="minorHAnsi" w:hAnsiTheme="minorHAnsi" w:cstheme="minorHAnsi"/>
          <w:spacing w:val="40"/>
          <w:w w:val="105"/>
        </w:rPr>
        <w:t xml:space="preserve"> </w:t>
      </w:r>
      <w:r w:rsidRPr="00DE193E">
        <w:rPr>
          <w:rFonts w:asciiTheme="minorHAnsi" w:hAnsiTheme="minorHAnsi" w:cstheme="minorHAnsi"/>
          <w:w w:val="105"/>
        </w:rPr>
        <w:t>(palombe)</w:t>
      </w:r>
      <w:r w:rsidRPr="00DE193E">
        <w:rPr>
          <w:rFonts w:asciiTheme="minorHAnsi" w:hAnsiTheme="minorHAnsi" w:cstheme="minorHAnsi"/>
          <w:spacing w:val="80"/>
          <w:w w:val="105"/>
        </w:rPr>
        <w:t xml:space="preserve"> </w:t>
      </w:r>
      <w:r w:rsidRPr="00DE193E">
        <w:rPr>
          <w:rFonts w:asciiTheme="minorHAnsi" w:hAnsiTheme="minorHAnsi" w:cstheme="minorHAnsi"/>
          <w:w w:val="105"/>
        </w:rPr>
        <w:t>au</w:t>
      </w:r>
      <w:r w:rsidRPr="00DE193E">
        <w:rPr>
          <w:rFonts w:asciiTheme="minorHAnsi" w:hAnsiTheme="minorHAnsi" w:cstheme="minorHAnsi"/>
          <w:spacing w:val="40"/>
          <w:w w:val="105"/>
        </w:rPr>
        <w:t xml:space="preserve"> </w:t>
      </w:r>
      <w:r w:rsidRPr="00DE193E">
        <w:rPr>
          <w:rFonts w:asciiTheme="minorHAnsi" w:hAnsiTheme="minorHAnsi" w:cstheme="minorHAnsi"/>
          <w:w w:val="105"/>
        </w:rPr>
        <w:t>filet ;</w:t>
      </w:r>
    </w:p>
    <w:p w14:paraId="7FE5E774" w14:textId="77777777" w:rsidR="009F08BE" w:rsidRPr="00DE193E" w:rsidRDefault="009F08BE" w:rsidP="009F08BE">
      <w:pPr>
        <w:pStyle w:val="Paragraphedeliste"/>
        <w:tabs>
          <w:tab w:val="left" w:pos="283"/>
          <w:tab w:val="left" w:pos="465"/>
        </w:tabs>
        <w:spacing w:before="2" w:line="256" w:lineRule="auto"/>
        <w:ind w:left="283" w:right="196"/>
        <w:rPr>
          <w:rFonts w:asciiTheme="minorHAnsi" w:hAnsiTheme="minorHAnsi" w:cstheme="minorHAnsi"/>
        </w:rPr>
      </w:pPr>
    </w:p>
    <w:p w14:paraId="31ED4C72" w14:textId="77777777" w:rsidR="009F08BE" w:rsidRPr="00DE193E" w:rsidRDefault="009F08BE" w:rsidP="009F08BE">
      <w:pPr>
        <w:pStyle w:val="Paragraphedeliste"/>
        <w:widowControl w:val="0"/>
        <w:numPr>
          <w:ilvl w:val="0"/>
          <w:numId w:val="22"/>
        </w:numPr>
        <w:tabs>
          <w:tab w:val="left" w:pos="283"/>
          <w:tab w:val="left" w:pos="465"/>
        </w:tabs>
        <w:suppressAutoHyphens w:val="0"/>
        <w:autoSpaceDE w:val="0"/>
        <w:autoSpaceDN w:val="0"/>
        <w:spacing w:before="2" w:line="256" w:lineRule="auto"/>
        <w:ind w:left="283" w:right="196" w:hanging="7"/>
        <w:contextualSpacing w:val="0"/>
        <w:textAlignment w:val="auto"/>
        <w:rPr>
          <w:rFonts w:asciiTheme="minorHAnsi" w:hAnsiTheme="minorHAnsi" w:cstheme="minorHAnsi"/>
        </w:rPr>
      </w:pPr>
      <w:r w:rsidRPr="00DE193E">
        <w:rPr>
          <w:rFonts w:asciiTheme="minorHAnsi" w:hAnsiTheme="minorHAnsi" w:cstheme="minorHAnsi"/>
          <w:b/>
          <w:bCs/>
          <w:w w:val="105"/>
        </w:rPr>
        <w:t>Apporter</w:t>
      </w:r>
      <w:r w:rsidRPr="00DE193E">
        <w:rPr>
          <w:rFonts w:asciiTheme="minorHAnsi" w:hAnsiTheme="minorHAnsi" w:cstheme="minorHAnsi"/>
          <w:spacing w:val="40"/>
          <w:w w:val="105"/>
        </w:rPr>
        <w:t xml:space="preserve"> </w:t>
      </w:r>
      <w:r w:rsidRPr="00DE193E">
        <w:rPr>
          <w:rFonts w:asciiTheme="minorHAnsi" w:hAnsiTheme="minorHAnsi" w:cstheme="minorHAnsi"/>
          <w:w w:val="105"/>
        </w:rPr>
        <w:t>un</w:t>
      </w:r>
      <w:r w:rsidRPr="00DE193E">
        <w:rPr>
          <w:rFonts w:asciiTheme="minorHAnsi" w:hAnsiTheme="minorHAnsi" w:cstheme="minorHAnsi"/>
          <w:spacing w:val="40"/>
          <w:w w:val="105"/>
        </w:rPr>
        <w:t xml:space="preserve"> </w:t>
      </w:r>
      <w:r w:rsidRPr="00DE193E">
        <w:rPr>
          <w:rFonts w:asciiTheme="minorHAnsi" w:hAnsiTheme="minorHAnsi" w:cstheme="minorHAnsi"/>
          <w:w w:val="105"/>
        </w:rPr>
        <w:t>soutien</w:t>
      </w:r>
      <w:r w:rsidRPr="00DE193E">
        <w:rPr>
          <w:rFonts w:asciiTheme="minorHAnsi" w:hAnsiTheme="minorHAnsi" w:cstheme="minorHAnsi"/>
          <w:spacing w:val="40"/>
          <w:w w:val="105"/>
        </w:rPr>
        <w:t xml:space="preserve"> </w:t>
      </w:r>
      <w:r w:rsidRPr="00DE193E">
        <w:rPr>
          <w:rFonts w:asciiTheme="minorHAnsi" w:hAnsiTheme="minorHAnsi" w:cstheme="minorHAnsi"/>
          <w:w w:val="105"/>
        </w:rPr>
        <w:t>sans</w:t>
      </w:r>
      <w:r w:rsidRPr="00DE193E">
        <w:rPr>
          <w:rFonts w:asciiTheme="minorHAnsi" w:hAnsiTheme="minorHAnsi" w:cstheme="minorHAnsi"/>
          <w:spacing w:val="40"/>
          <w:w w:val="105"/>
        </w:rPr>
        <w:t xml:space="preserve"> </w:t>
      </w:r>
      <w:r w:rsidRPr="00DE193E">
        <w:rPr>
          <w:rFonts w:asciiTheme="minorHAnsi" w:hAnsiTheme="minorHAnsi" w:cstheme="minorHAnsi"/>
          <w:w w:val="105"/>
        </w:rPr>
        <w:t>réserve</w:t>
      </w:r>
      <w:r w:rsidRPr="00DE193E">
        <w:rPr>
          <w:rFonts w:asciiTheme="minorHAnsi" w:hAnsiTheme="minorHAnsi" w:cstheme="minorHAnsi"/>
          <w:spacing w:val="40"/>
          <w:w w:val="105"/>
        </w:rPr>
        <w:t xml:space="preserve"> </w:t>
      </w:r>
      <w:r w:rsidRPr="00DE193E">
        <w:rPr>
          <w:rFonts w:asciiTheme="minorHAnsi" w:hAnsiTheme="minorHAnsi" w:cstheme="minorHAnsi"/>
          <w:w w:val="105"/>
        </w:rPr>
        <w:t>en</w:t>
      </w:r>
      <w:r w:rsidRPr="00DE193E">
        <w:rPr>
          <w:rFonts w:asciiTheme="minorHAnsi" w:hAnsiTheme="minorHAnsi" w:cstheme="minorHAnsi"/>
          <w:spacing w:val="70"/>
          <w:w w:val="105"/>
        </w:rPr>
        <w:t xml:space="preserve"> </w:t>
      </w:r>
      <w:r w:rsidRPr="00DE193E">
        <w:rPr>
          <w:rFonts w:asciiTheme="minorHAnsi" w:hAnsiTheme="minorHAnsi" w:cstheme="minorHAnsi"/>
          <w:w w:val="105"/>
        </w:rPr>
        <w:t>faveur</w:t>
      </w:r>
      <w:r w:rsidRPr="00DE193E">
        <w:rPr>
          <w:rFonts w:asciiTheme="minorHAnsi" w:hAnsiTheme="minorHAnsi" w:cstheme="minorHAnsi"/>
          <w:spacing w:val="40"/>
          <w:w w:val="105"/>
        </w:rPr>
        <w:t xml:space="preserve"> </w:t>
      </w:r>
      <w:r w:rsidRPr="00DE193E">
        <w:rPr>
          <w:rFonts w:asciiTheme="minorHAnsi" w:hAnsiTheme="minorHAnsi" w:cstheme="minorHAnsi"/>
          <w:w w:val="105"/>
        </w:rPr>
        <w:t>de</w:t>
      </w:r>
      <w:r w:rsidRPr="00DE193E">
        <w:rPr>
          <w:rFonts w:asciiTheme="minorHAnsi" w:hAnsiTheme="minorHAnsi" w:cstheme="minorHAnsi"/>
          <w:spacing w:val="80"/>
          <w:w w:val="105"/>
        </w:rPr>
        <w:t xml:space="preserve"> </w:t>
      </w:r>
      <w:r w:rsidRPr="00DE193E">
        <w:rPr>
          <w:rFonts w:asciiTheme="minorHAnsi" w:hAnsiTheme="minorHAnsi" w:cstheme="minorHAnsi"/>
          <w:w w:val="105"/>
        </w:rPr>
        <w:t>la</w:t>
      </w:r>
      <w:r w:rsidRPr="00DE193E">
        <w:rPr>
          <w:rFonts w:asciiTheme="minorHAnsi" w:hAnsiTheme="minorHAnsi" w:cstheme="minorHAnsi"/>
          <w:spacing w:val="40"/>
          <w:w w:val="105"/>
        </w:rPr>
        <w:t xml:space="preserve"> </w:t>
      </w:r>
      <w:r w:rsidRPr="00DE193E">
        <w:rPr>
          <w:rFonts w:asciiTheme="minorHAnsi" w:hAnsiTheme="minorHAnsi" w:cstheme="minorHAnsi"/>
          <w:w w:val="105"/>
        </w:rPr>
        <w:t>chasse</w:t>
      </w:r>
      <w:r w:rsidRPr="00DE193E">
        <w:rPr>
          <w:rFonts w:asciiTheme="minorHAnsi" w:hAnsiTheme="minorHAnsi" w:cstheme="minorHAnsi"/>
          <w:spacing w:val="62"/>
          <w:w w:val="105"/>
        </w:rPr>
        <w:t xml:space="preserve"> </w:t>
      </w:r>
      <w:r w:rsidRPr="00DE193E">
        <w:rPr>
          <w:rFonts w:asciiTheme="minorHAnsi" w:hAnsiTheme="minorHAnsi" w:cstheme="minorHAnsi"/>
          <w:w w:val="105"/>
        </w:rPr>
        <w:t>de</w:t>
      </w:r>
      <w:r w:rsidRPr="00DE193E">
        <w:rPr>
          <w:rFonts w:asciiTheme="minorHAnsi" w:hAnsiTheme="minorHAnsi" w:cstheme="minorHAnsi"/>
          <w:spacing w:val="80"/>
          <w:w w:val="105"/>
        </w:rPr>
        <w:t xml:space="preserve"> </w:t>
      </w:r>
      <w:r w:rsidRPr="00DE193E">
        <w:rPr>
          <w:rFonts w:asciiTheme="minorHAnsi" w:hAnsiTheme="minorHAnsi" w:cstheme="minorHAnsi"/>
          <w:w w:val="105"/>
        </w:rPr>
        <w:t>la</w:t>
      </w:r>
      <w:r w:rsidRPr="00DE193E">
        <w:rPr>
          <w:rFonts w:asciiTheme="minorHAnsi" w:hAnsiTheme="minorHAnsi" w:cstheme="minorHAnsi"/>
          <w:spacing w:val="66"/>
          <w:w w:val="105"/>
        </w:rPr>
        <w:t xml:space="preserve"> </w:t>
      </w:r>
      <w:r w:rsidRPr="00DE193E">
        <w:rPr>
          <w:rFonts w:asciiTheme="minorHAnsi" w:hAnsiTheme="minorHAnsi" w:cstheme="minorHAnsi"/>
          <w:w w:val="105"/>
        </w:rPr>
        <w:t>palombe</w:t>
      </w:r>
      <w:r w:rsidRPr="00DE193E">
        <w:rPr>
          <w:rFonts w:asciiTheme="minorHAnsi" w:hAnsiTheme="minorHAnsi" w:cstheme="minorHAnsi"/>
          <w:spacing w:val="40"/>
          <w:w w:val="105"/>
        </w:rPr>
        <w:t xml:space="preserve"> </w:t>
      </w:r>
      <w:r w:rsidRPr="00DE193E">
        <w:rPr>
          <w:rFonts w:asciiTheme="minorHAnsi" w:hAnsiTheme="minorHAnsi" w:cstheme="minorHAnsi"/>
          <w:w w:val="105"/>
        </w:rPr>
        <w:t>au</w:t>
      </w:r>
      <w:r w:rsidRPr="00DE193E">
        <w:rPr>
          <w:rFonts w:asciiTheme="minorHAnsi" w:hAnsiTheme="minorHAnsi" w:cstheme="minorHAnsi"/>
          <w:spacing w:val="40"/>
          <w:w w:val="105"/>
        </w:rPr>
        <w:t xml:space="preserve"> </w:t>
      </w:r>
      <w:r w:rsidRPr="00DE193E">
        <w:rPr>
          <w:rFonts w:asciiTheme="minorHAnsi" w:hAnsiTheme="minorHAnsi" w:cstheme="minorHAnsi"/>
          <w:w w:val="105"/>
        </w:rPr>
        <w:t>filet</w:t>
      </w:r>
      <w:r w:rsidRPr="00DE193E">
        <w:rPr>
          <w:rFonts w:asciiTheme="minorHAnsi" w:hAnsiTheme="minorHAnsi" w:cstheme="minorHAnsi"/>
          <w:spacing w:val="40"/>
          <w:w w:val="105"/>
        </w:rPr>
        <w:t xml:space="preserve"> </w:t>
      </w:r>
      <w:r w:rsidRPr="00DE193E">
        <w:rPr>
          <w:rFonts w:asciiTheme="minorHAnsi" w:hAnsiTheme="minorHAnsi" w:cstheme="minorHAnsi"/>
          <w:w w:val="105"/>
        </w:rPr>
        <w:t>en palombière,</w:t>
      </w:r>
      <w:r w:rsidRPr="00DE193E">
        <w:rPr>
          <w:rFonts w:asciiTheme="minorHAnsi" w:hAnsiTheme="minorHAnsi" w:cstheme="minorHAnsi"/>
          <w:spacing w:val="40"/>
          <w:w w:val="105"/>
        </w:rPr>
        <w:t xml:space="preserve"> </w:t>
      </w:r>
      <w:r w:rsidRPr="00DE193E">
        <w:rPr>
          <w:rFonts w:asciiTheme="minorHAnsi" w:hAnsiTheme="minorHAnsi" w:cstheme="minorHAnsi"/>
          <w:w w:val="105"/>
        </w:rPr>
        <w:t>activité</w:t>
      </w:r>
      <w:r w:rsidRPr="00DE193E">
        <w:rPr>
          <w:rFonts w:asciiTheme="minorHAnsi" w:hAnsiTheme="minorHAnsi" w:cstheme="minorHAnsi"/>
          <w:spacing w:val="40"/>
          <w:w w:val="105"/>
        </w:rPr>
        <w:t xml:space="preserve"> </w:t>
      </w:r>
      <w:r w:rsidRPr="00DE193E">
        <w:rPr>
          <w:rFonts w:asciiTheme="minorHAnsi" w:hAnsiTheme="minorHAnsi" w:cstheme="minorHAnsi"/>
          <w:w w:val="105"/>
        </w:rPr>
        <w:t>cynégétique</w:t>
      </w:r>
      <w:r w:rsidRPr="00DE193E">
        <w:rPr>
          <w:rFonts w:asciiTheme="minorHAnsi" w:hAnsiTheme="minorHAnsi" w:cstheme="minorHAnsi"/>
          <w:spacing w:val="40"/>
          <w:w w:val="105"/>
        </w:rPr>
        <w:t xml:space="preserve"> </w:t>
      </w:r>
      <w:r w:rsidRPr="00DE193E">
        <w:rPr>
          <w:rFonts w:asciiTheme="minorHAnsi" w:hAnsiTheme="minorHAnsi" w:cstheme="minorHAnsi"/>
          <w:w w:val="105"/>
        </w:rPr>
        <w:t>ancestrale</w:t>
      </w:r>
      <w:r w:rsidRPr="00DE193E">
        <w:rPr>
          <w:rFonts w:asciiTheme="minorHAnsi" w:hAnsiTheme="minorHAnsi" w:cstheme="minorHAnsi"/>
          <w:spacing w:val="40"/>
          <w:w w:val="105"/>
        </w:rPr>
        <w:t xml:space="preserve"> </w:t>
      </w:r>
      <w:r w:rsidRPr="00DE193E">
        <w:rPr>
          <w:rFonts w:asciiTheme="minorHAnsi" w:hAnsiTheme="minorHAnsi" w:cstheme="minorHAnsi"/>
          <w:w w:val="105"/>
        </w:rPr>
        <w:t>pratiquée</w:t>
      </w:r>
      <w:r w:rsidRPr="00DE193E">
        <w:rPr>
          <w:rFonts w:asciiTheme="minorHAnsi" w:hAnsiTheme="minorHAnsi" w:cstheme="minorHAnsi"/>
          <w:spacing w:val="40"/>
          <w:w w:val="105"/>
        </w:rPr>
        <w:t xml:space="preserve"> </w:t>
      </w:r>
      <w:r w:rsidRPr="00DE193E">
        <w:rPr>
          <w:rFonts w:asciiTheme="minorHAnsi" w:hAnsiTheme="minorHAnsi" w:cstheme="minorHAnsi"/>
          <w:w w:val="105"/>
        </w:rPr>
        <w:t>au</w:t>
      </w:r>
      <w:r w:rsidRPr="00DE193E">
        <w:rPr>
          <w:rFonts w:asciiTheme="minorHAnsi" w:hAnsiTheme="minorHAnsi" w:cstheme="minorHAnsi"/>
          <w:spacing w:val="40"/>
          <w:w w:val="105"/>
        </w:rPr>
        <w:t xml:space="preserve"> </w:t>
      </w:r>
      <w:r w:rsidRPr="00DE193E">
        <w:rPr>
          <w:rFonts w:asciiTheme="minorHAnsi" w:hAnsiTheme="minorHAnsi" w:cstheme="minorHAnsi"/>
          <w:w w:val="105"/>
        </w:rPr>
        <w:t>cœur</w:t>
      </w:r>
      <w:r w:rsidRPr="00DE193E">
        <w:rPr>
          <w:rFonts w:asciiTheme="minorHAnsi" w:hAnsiTheme="minorHAnsi" w:cstheme="minorHAnsi"/>
          <w:spacing w:val="40"/>
          <w:w w:val="105"/>
        </w:rPr>
        <w:t xml:space="preserve"> </w:t>
      </w:r>
      <w:r w:rsidRPr="00DE193E">
        <w:rPr>
          <w:rFonts w:asciiTheme="minorHAnsi" w:hAnsiTheme="minorHAnsi" w:cstheme="minorHAnsi"/>
          <w:w w:val="105"/>
        </w:rPr>
        <w:t>de</w:t>
      </w:r>
      <w:r w:rsidRPr="00DE193E">
        <w:rPr>
          <w:rFonts w:asciiTheme="minorHAnsi" w:hAnsiTheme="minorHAnsi" w:cstheme="minorHAnsi"/>
          <w:spacing w:val="80"/>
          <w:w w:val="105"/>
        </w:rPr>
        <w:t xml:space="preserve"> </w:t>
      </w:r>
      <w:r w:rsidRPr="00DE193E">
        <w:rPr>
          <w:rFonts w:asciiTheme="minorHAnsi" w:hAnsiTheme="minorHAnsi" w:cstheme="minorHAnsi"/>
          <w:w w:val="105"/>
        </w:rPr>
        <w:t>nos</w:t>
      </w:r>
      <w:r w:rsidRPr="00DE193E">
        <w:rPr>
          <w:rFonts w:asciiTheme="minorHAnsi" w:hAnsiTheme="minorHAnsi" w:cstheme="minorHAnsi"/>
          <w:spacing w:val="40"/>
          <w:w w:val="105"/>
        </w:rPr>
        <w:t xml:space="preserve"> </w:t>
      </w:r>
      <w:r w:rsidRPr="00DE193E">
        <w:rPr>
          <w:rFonts w:asciiTheme="minorHAnsi" w:hAnsiTheme="minorHAnsi" w:cstheme="minorHAnsi"/>
          <w:w w:val="105"/>
        </w:rPr>
        <w:t>territoires</w:t>
      </w:r>
      <w:r w:rsidRPr="00DE193E">
        <w:rPr>
          <w:rFonts w:asciiTheme="minorHAnsi" w:hAnsiTheme="minorHAnsi" w:cstheme="minorHAnsi"/>
          <w:spacing w:val="40"/>
          <w:w w:val="105"/>
        </w:rPr>
        <w:t xml:space="preserve"> </w:t>
      </w:r>
      <w:r w:rsidRPr="00DE193E">
        <w:rPr>
          <w:rFonts w:asciiTheme="minorHAnsi" w:hAnsiTheme="minorHAnsi" w:cstheme="minorHAnsi"/>
          <w:w w:val="105"/>
        </w:rPr>
        <w:t>;</w:t>
      </w:r>
    </w:p>
    <w:p w14:paraId="779A7C44" w14:textId="77777777" w:rsidR="009F08BE" w:rsidRPr="00DE193E" w:rsidRDefault="009F08BE" w:rsidP="009F08BE">
      <w:pPr>
        <w:pStyle w:val="Paragraphedeliste"/>
        <w:tabs>
          <w:tab w:val="left" w:pos="415"/>
        </w:tabs>
        <w:spacing w:before="2"/>
        <w:ind w:left="415"/>
        <w:rPr>
          <w:rFonts w:asciiTheme="minorHAnsi" w:hAnsiTheme="minorHAnsi" w:cstheme="minorHAnsi"/>
        </w:rPr>
      </w:pPr>
    </w:p>
    <w:p w14:paraId="7C9E2826" w14:textId="294AEB37" w:rsidR="009F08BE" w:rsidRPr="00DE193E" w:rsidRDefault="00014D32" w:rsidP="009F08BE">
      <w:pPr>
        <w:pStyle w:val="Paragraphedeliste"/>
        <w:widowControl w:val="0"/>
        <w:numPr>
          <w:ilvl w:val="0"/>
          <w:numId w:val="22"/>
        </w:numPr>
        <w:tabs>
          <w:tab w:val="left" w:pos="415"/>
        </w:tabs>
        <w:suppressAutoHyphens w:val="0"/>
        <w:autoSpaceDE w:val="0"/>
        <w:autoSpaceDN w:val="0"/>
        <w:spacing w:before="2"/>
        <w:ind w:left="415" w:hanging="139"/>
        <w:contextualSpacing w:val="0"/>
        <w:textAlignment w:val="auto"/>
        <w:rPr>
          <w:rFonts w:asciiTheme="minorHAnsi" w:hAnsiTheme="minorHAnsi" w:cstheme="minorHAnsi"/>
        </w:rPr>
      </w:pPr>
      <w:r w:rsidRPr="00DE193E">
        <w:rPr>
          <w:rFonts w:asciiTheme="minorHAnsi" w:hAnsiTheme="minorHAnsi" w:cstheme="minorHAnsi"/>
          <w:b/>
          <w:bCs/>
          <w:w w:val="110"/>
        </w:rPr>
        <w:t xml:space="preserve"> </w:t>
      </w:r>
      <w:r w:rsidR="009F08BE" w:rsidRPr="00DE193E">
        <w:rPr>
          <w:rFonts w:asciiTheme="minorHAnsi" w:hAnsiTheme="minorHAnsi" w:cstheme="minorHAnsi"/>
          <w:b/>
          <w:bCs/>
          <w:w w:val="110"/>
        </w:rPr>
        <w:t>Se</w:t>
      </w:r>
      <w:r w:rsidR="009F08BE" w:rsidRPr="00DE193E">
        <w:rPr>
          <w:rFonts w:asciiTheme="minorHAnsi" w:hAnsiTheme="minorHAnsi" w:cstheme="minorHAnsi"/>
          <w:b/>
          <w:bCs/>
          <w:spacing w:val="-18"/>
          <w:w w:val="110"/>
        </w:rPr>
        <w:t xml:space="preserve"> </w:t>
      </w:r>
      <w:r w:rsidR="009F08BE" w:rsidRPr="00DE193E">
        <w:rPr>
          <w:rFonts w:asciiTheme="minorHAnsi" w:hAnsiTheme="minorHAnsi" w:cstheme="minorHAnsi"/>
          <w:b/>
          <w:bCs/>
          <w:w w:val="110"/>
        </w:rPr>
        <w:t>dire</w:t>
      </w:r>
      <w:r w:rsidR="009F08BE" w:rsidRPr="00DE193E">
        <w:rPr>
          <w:rFonts w:asciiTheme="minorHAnsi" w:hAnsiTheme="minorHAnsi" w:cstheme="minorHAnsi"/>
          <w:spacing w:val="20"/>
          <w:w w:val="110"/>
        </w:rPr>
        <w:t xml:space="preserve"> </w:t>
      </w:r>
      <w:r w:rsidR="009F08BE" w:rsidRPr="00DE193E">
        <w:rPr>
          <w:rFonts w:asciiTheme="minorHAnsi" w:hAnsiTheme="minorHAnsi" w:cstheme="minorHAnsi"/>
          <w:w w:val="110"/>
        </w:rPr>
        <w:t>solidaire</w:t>
      </w:r>
      <w:r w:rsidR="009F08BE" w:rsidRPr="00DE193E">
        <w:rPr>
          <w:rFonts w:asciiTheme="minorHAnsi" w:hAnsiTheme="minorHAnsi" w:cstheme="minorHAnsi"/>
          <w:spacing w:val="-6"/>
          <w:w w:val="110"/>
        </w:rPr>
        <w:t xml:space="preserve"> </w:t>
      </w:r>
      <w:r w:rsidR="009F08BE" w:rsidRPr="00DE193E">
        <w:rPr>
          <w:rFonts w:asciiTheme="minorHAnsi" w:hAnsiTheme="minorHAnsi" w:cstheme="minorHAnsi"/>
          <w:w w:val="110"/>
        </w:rPr>
        <w:t>de</w:t>
      </w:r>
      <w:r w:rsidR="009F08BE" w:rsidRPr="00DE193E">
        <w:rPr>
          <w:rFonts w:asciiTheme="minorHAnsi" w:hAnsiTheme="minorHAnsi" w:cstheme="minorHAnsi"/>
          <w:spacing w:val="-1"/>
          <w:w w:val="110"/>
        </w:rPr>
        <w:t xml:space="preserve"> </w:t>
      </w:r>
      <w:r w:rsidR="009F08BE" w:rsidRPr="00DE193E">
        <w:rPr>
          <w:rFonts w:asciiTheme="minorHAnsi" w:hAnsiTheme="minorHAnsi" w:cstheme="minorHAnsi"/>
          <w:w w:val="110"/>
        </w:rPr>
        <w:t>!'ensemble</w:t>
      </w:r>
      <w:r w:rsidR="009F08BE" w:rsidRPr="00DE193E">
        <w:rPr>
          <w:rFonts w:asciiTheme="minorHAnsi" w:hAnsiTheme="minorHAnsi" w:cstheme="minorHAnsi"/>
          <w:spacing w:val="-3"/>
          <w:w w:val="110"/>
        </w:rPr>
        <w:t xml:space="preserve"> </w:t>
      </w:r>
      <w:r w:rsidR="009F08BE" w:rsidRPr="00DE193E">
        <w:rPr>
          <w:rFonts w:asciiTheme="minorHAnsi" w:hAnsiTheme="minorHAnsi" w:cstheme="minorHAnsi"/>
          <w:w w:val="110"/>
        </w:rPr>
        <w:t>des</w:t>
      </w:r>
      <w:r w:rsidR="009F08BE" w:rsidRPr="00DE193E">
        <w:rPr>
          <w:rFonts w:asciiTheme="minorHAnsi" w:hAnsiTheme="minorHAnsi" w:cstheme="minorHAnsi"/>
          <w:spacing w:val="-17"/>
          <w:w w:val="110"/>
        </w:rPr>
        <w:t xml:space="preserve"> </w:t>
      </w:r>
      <w:r w:rsidR="009F08BE" w:rsidRPr="00DE193E">
        <w:rPr>
          <w:rFonts w:asciiTheme="minorHAnsi" w:hAnsiTheme="minorHAnsi" w:cstheme="minorHAnsi"/>
          <w:w w:val="110"/>
        </w:rPr>
        <w:t>communes</w:t>
      </w:r>
      <w:r w:rsidR="009F08BE" w:rsidRPr="00DE193E">
        <w:rPr>
          <w:rFonts w:asciiTheme="minorHAnsi" w:hAnsiTheme="minorHAnsi" w:cstheme="minorHAnsi"/>
          <w:spacing w:val="-1"/>
          <w:w w:val="110"/>
        </w:rPr>
        <w:t xml:space="preserve"> </w:t>
      </w:r>
      <w:r w:rsidR="009F08BE" w:rsidRPr="00DE193E">
        <w:rPr>
          <w:rFonts w:asciiTheme="minorHAnsi" w:hAnsiTheme="minorHAnsi" w:cstheme="minorHAnsi"/>
          <w:w w:val="110"/>
        </w:rPr>
        <w:t>qui</w:t>
      </w:r>
      <w:r w:rsidR="009F08BE" w:rsidRPr="00DE193E">
        <w:rPr>
          <w:rFonts w:asciiTheme="minorHAnsi" w:hAnsiTheme="minorHAnsi" w:cstheme="minorHAnsi"/>
          <w:spacing w:val="-14"/>
          <w:w w:val="110"/>
        </w:rPr>
        <w:t xml:space="preserve"> é</w:t>
      </w:r>
      <w:r w:rsidR="009F08BE" w:rsidRPr="00DE193E">
        <w:rPr>
          <w:rFonts w:asciiTheme="minorHAnsi" w:hAnsiTheme="minorHAnsi" w:cstheme="minorHAnsi"/>
          <w:w w:val="110"/>
        </w:rPr>
        <w:t>mettrons</w:t>
      </w:r>
      <w:r w:rsidR="009F08BE" w:rsidRPr="00DE193E">
        <w:rPr>
          <w:rFonts w:asciiTheme="minorHAnsi" w:hAnsiTheme="minorHAnsi" w:cstheme="minorHAnsi"/>
          <w:spacing w:val="-12"/>
          <w:w w:val="110"/>
        </w:rPr>
        <w:t xml:space="preserve"> </w:t>
      </w:r>
      <w:r w:rsidR="009F08BE" w:rsidRPr="00DE193E">
        <w:rPr>
          <w:rFonts w:asciiTheme="minorHAnsi" w:hAnsiTheme="minorHAnsi" w:cstheme="minorHAnsi"/>
          <w:w w:val="110"/>
        </w:rPr>
        <w:t>un</w:t>
      </w:r>
      <w:r w:rsidR="009F08BE" w:rsidRPr="00DE193E">
        <w:rPr>
          <w:rFonts w:asciiTheme="minorHAnsi" w:hAnsiTheme="minorHAnsi" w:cstheme="minorHAnsi"/>
          <w:spacing w:val="-18"/>
          <w:w w:val="110"/>
        </w:rPr>
        <w:t xml:space="preserve"> </w:t>
      </w:r>
      <w:r w:rsidR="009F08BE" w:rsidRPr="00DE193E">
        <w:rPr>
          <w:rFonts w:asciiTheme="minorHAnsi" w:hAnsiTheme="minorHAnsi" w:cstheme="minorHAnsi"/>
          <w:w w:val="110"/>
        </w:rPr>
        <w:t>même</w:t>
      </w:r>
      <w:r w:rsidR="009F08BE" w:rsidRPr="00DE193E">
        <w:rPr>
          <w:rFonts w:asciiTheme="minorHAnsi" w:hAnsiTheme="minorHAnsi" w:cstheme="minorHAnsi"/>
          <w:spacing w:val="-15"/>
          <w:w w:val="110"/>
        </w:rPr>
        <w:t xml:space="preserve"> </w:t>
      </w:r>
      <w:r w:rsidR="009F08BE" w:rsidRPr="00DE193E">
        <w:rPr>
          <w:rFonts w:asciiTheme="minorHAnsi" w:hAnsiTheme="minorHAnsi" w:cstheme="minorHAnsi"/>
          <w:spacing w:val="-2"/>
          <w:w w:val="110"/>
        </w:rPr>
        <w:t>avis ;</w:t>
      </w:r>
    </w:p>
    <w:p w14:paraId="507FB68E" w14:textId="77777777" w:rsidR="005D583F" w:rsidRPr="00DE193E" w:rsidRDefault="005D583F" w:rsidP="005D583F">
      <w:pPr>
        <w:rPr>
          <w:rFonts w:asciiTheme="minorHAnsi" w:hAnsiTheme="minorHAnsi" w:cstheme="minorHAnsi"/>
          <w:sz w:val="22"/>
          <w:szCs w:val="22"/>
        </w:rPr>
      </w:pPr>
    </w:p>
    <w:p w14:paraId="4F970410" w14:textId="77777777" w:rsidR="005D583F" w:rsidRPr="00DE193E" w:rsidRDefault="005D583F" w:rsidP="005D583F">
      <w:pPr>
        <w:rPr>
          <w:rFonts w:asciiTheme="minorHAnsi" w:hAnsiTheme="minorHAnsi" w:cstheme="minorHAnsi"/>
          <w:sz w:val="22"/>
          <w:szCs w:val="22"/>
        </w:rPr>
      </w:pPr>
    </w:p>
    <w:p w14:paraId="0C27D337" w14:textId="77777777" w:rsidR="009A068E" w:rsidRPr="00DE193E" w:rsidRDefault="009A068E" w:rsidP="009F08BE">
      <w:pPr>
        <w:pStyle w:val="Corpsdetexte"/>
        <w:rPr>
          <w:rFonts w:asciiTheme="minorHAnsi" w:hAnsiTheme="minorHAnsi" w:cstheme="minorHAnsi"/>
          <w:b/>
          <w:bCs/>
          <w:i/>
          <w:iCs/>
        </w:rPr>
      </w:pPr>
    </w:p>
    <w:p w14:paraId="03410E0F" w14:textId="77777777" w:rsidR="00C55EC0" w:rsidRPr="00DE193E" w:rsidRDefault="00C55EC0" w:rsidP="00C55EC0">
      <w:pPr>
        <w:rPr>
          <w:rFonts w:asciiTheme="minorHAnsi" w:hAnsiTheme="minorHAnsi" w:cstheme="minorHAnsi"/>
          <w:sz w:val="22"/>
          <w:szCs w:val="22"/>
        </w:rPr>
      </w:pPr>
    </w:p>
    <w:p w14:paraId="0527E2C6" w14:textId="77777777" w:rsidR="00B756C7" w:rsidRPr="00DE193E" w:rsidRDefault="00B756C7" w:rsidP="009F08BE">
      <w:pPr>
        <w:jc w:val="center"/>
        <w:rPr>
          <w:rFonts w:asciiTheme="minorHAnsi" w:hAnsiTheme="minorHAnsi" w:cstheme="minorHAnsi"/>
          <w:b/>
          <w:bCs/>
        </w:rPr>
      </w:pPr>
      <w:bookmarkStart w:id="17" w:name="_Hlk504060503"/>
      <w:r w:rsidRPr="00DE193E">
        <w:rPr>
          <w:rFonts w:asciiTheme="minorHAnsi" w:eastAsia="SimSun;宋体" w:hAnsiTheme="minorHAnsi" w:cstheme="minorHAnsi"/>
          <w:b/>
          <w:bCs/>
        </w:rPr>
        <w:t xml:space="preserve">L’ordre du jour étant épuisé, la séance est levée à </w:t>
      </w:r>
      <w:bookmarkEnd w:id="17"/>
      <w:r w:rsidRPr="00DE193E">
        <w:rPr>
          <w:rFonts w:asciiTheme="minorHAnsi" w:eastAsia="SimSun;宋体" w:hAnsiTheme="minorHAnsi" w:cstheme="minorHAnsi"/>
          <w:b/>
          <w:bCs/>
        </w:rPr>
        <w:t>20h30.</w:t>
      </w:r>
    </w:p>
    <w:p w14:paraId="57080D15" w14:textId="77777777" w:rsidR="00C55EC0" w:rsidRPr="00DE193E" w:rsidRDefault="00C55EC0" w:rsidP="008471AC">
      <w:pPr>
        <w:jc w:val="both"/>
        <w:rPr>
          <w:rFonts w:asciiTheme="minorHAnsi" w:hAnsiTheme="minorHAnsi" w:cstheme="minorHAnsi"/>
          <w:sz w:val="22"/>
          <w:szCs w:val="22"/>
        </w:rPr>
      </w:pPr>
    </w:p>
    <w:p w14:paraId="02334441" w14:textId="77777777" w:rsidR="002665B7" w:rsidRPr="00DE193E" w:rsidRDefault="002665B7" w:rsidP="002665B7">
      <w:pPr>
        <w:rPr>
          <w:rFonts w:asciiTheme="minorHAnsi" w:hAnsiTheme="minorHAnsi" w:cstheme="minorHAnsi"/>
          <w:sz w:val="21"/>
          <w:szCs w:val="21"/>
        </w:rPr>
      </w:pPr>
    </w:p>
    <w:p w14:paraId="32D925F0" w14:textId="77777777" w:rsidR="002665B7" w:rsidRPr="00DE193E" w:rsidRDefault="002665B7" w:rsidP="005D583F">
      <w:pPr>
        <w:rPr>
          <w:rFonts w:asciiTheme="minorHAnsi" w:hAnsiTheme="minorHAnsi" w:cstheme="minorHAnsi"/>
          <w:sz w:val="22"/>
          <w:szCs w:val="22"/>
        </w:rPr>
      </w:pPr>
    </w:p>
    <w:sectPr w:rsidR="002665B7" w:rsidRPr="00DE193E" w:rsidSect="007434DD">
      <w:footerReference w:type="default" r:id="rId10"/>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0686" w14:textId="77777777" w:rsidR="00B11F38" w:rsidRDefault="00B11F38" w:rsidP="008471AC">
      <w:r>
        <w:separator/>
      </w:r>
    </w:p>
  </w:endnote>
  <w:endnote w:type="continuationSeparator" w:id="0">
    <w:p w14:paraId="7733FA95" w14:textId="77777777" w:rsidR="00B11F38" w:rsidRDefault="00B11F38" w:rsidP="0084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altName w:val="Cambria"/>
    <w:charset w:val="00"/>
    <w:family w:val="roman"/>
    <w:pitch w:val="default"/>
  </w:font>
  <w:font w:name="EYInterstate Light">
    <w:altName w:val="Calibri"/>
    <w:charset w:val="00"/>
    <w:family w:val="auto"/>
    <w:pitch w:val="variable"/>
    <w:sig w:usb0="A00002AF"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imSun;宋体">
    <w:panose1 w:val="00000000000000000000"/>
    <w:charset w:val="80"/>
    <w:family w:val="roman"/>
    <w:notTrueType/>
    <w:pitch w:val="default"/>
  </w:font>
  <w:font w:name="CIDFont+F2">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748059"/>
      <w:docPartObj>
        <w:docPartGallery w:val="Page Numbers (Bottom of Page)"/>
        <w:docPartUnique/>
      </w:docPartObj>
    </w:sdtPr>
    <w:sdtEndPr/>
    <w:sdtContent>
      <w:p w14:paraId="00FCCBF8" w14:textId="70AF6CC4" w:rsidR="008471AC" w:rsidRDefault="008471AC">
        <w:pPr>
          <w:pStyle w:val="Pieddepage"/>
          <w:jc w:val="right"/>
        </w:pPr>
        <w:r>
          <w:fldChar w:fldCharType="begin"/>
        </w:r>
        <w:r>
          <w:instrText>PAGE   \* MERGEFORMAT</w:instrText>
        </w:r>
        <w:r>
          <w:fldChar w:fldCharType="separate"/>
        </w:r>
        <w:r>
          <w:t>2</w:t>
        </w:r>
        <w:r>
          <w:fldChar w:fldCharType="end"/>
        </w:r>
      </w:p>
    </w:sdtContent>
  </w:sdt>
  <w:p w14:paraId="48CF7196" w14:textId="77777777" w:rsidR="008471AC" w:rsidRDefault="008471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1ECC" w14:textId="77777777" w:rsidR="00B11F38" w:rsidRDefault="00B11F38" w:rsidP="008471AC">
      <w:r>
        <w:separator/>
      </w:r>
    </w:p>
  </w:footnote>
  <w:footnote w:type="continuationSeparator" w:id="0">
    <w:p w14:paraId="09AD447C" w14:textId="77777777" w:rsidR="00B11F38" w:rsidRDefault="00B11F38" w:rsidP="0084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F0"/>
    <w:multiLevelType w:val="hybridMultilevel"/>
    <w:tmpl w:val="67D6D79A"/>
    <w:lvl w:ilvl="0" w:tplc="16F63E4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2150C"/>
    <w:multiLevelType w:val="hybridMultilevel"/>
    <w:tmpl w:val="2E3E548E"/>
    <w:lvl w:ilvl="0" w:tplc="9DD22B04">
      <w:numFmt w:val="bullet"/>
      <w:lvlText w:val="•"/>
      <w:lvlJc w:val="left"/>
      <w:pPr>
        <w:ind w:left="1006" w:hanging="360"/>
      </w:pPr>
      <w:rPr>
        <w:rFonts w:hint="default"/>
        <w:b w:val="0"/>
        <w:bCs w:val="0"/>
        <w:i w:val="0"/>
        <w:iCs w:val="0"/>
        <w:spacing w:val="0"/>
        <w:w w:val="100"/>
        <w:sz w:val="22"/>
        <w:szCs w:val="22"/>
        <w:lang w:val="fr-FR" w:eastAsia="en-US" w:bidi="ar-SA"/>
      </w:rPr>
    </w:lvl>
    <w:lvl w:ilvl="1" w:tplc="FFFFFFFF">
      <w:numFmt w:val="bullet"/>
      <w:lvlText w:val="•"/>
      <w:lvlJc w:val="left"/>
      <w:pPr>
        <w:ind w:left="1906" w:hanging="360"/>
      </w:pPr>
      <w:rPr>
        <w:rFonts w:hint="default"/>
        <w:lang w:val="fr-FR" w:eastAsia="en-US" w:bidi="ar-SA"/>
      </w:rPr>
    </w:lvl>
    <w:lvl w:ilvl="2" w:tplc="FFFFFFFF">
      <w:numFmt w:val="bullet"/>
      <w:lvlText w:val="•"/>
      <w:lvlJc w:val="left"/>
      <w:pPr>
        <w:ind w:left="2812" w:hanging="360"/>
      </w:pPr>
      <w:rPr>
        <w:rFonts w:hint="default"/>
        <w:lang w:val="fr-FR" w:eastAsia="en-US" w:bidi="ar-SA"/>
      </w:rPr>
    </w:lvl>
    <w:lvl w:ilvl="3" w:tplc="FFFFFFFF">
      <w:numFmt w:val="bullet"/>
      <w:lvlText w:val="•"/>
      <w:lvlJc w:val="left"/>
      <w:pPr>
        <w:ind w:left="3719" w:hanging="360"/>
      </w:pPr>
      <w:rPr>
        <w:rFonts w:hint="default"/>
        <w:lang w:val="fr-FR" w:eastAsia="en-US" w:bidi="ar-SA"/>
      </w:rPr>
    </w:lvl>
    <w:lvl w:ilvl="4" w:tplc="FFFFFFFF">
      <w:numFmt w:val="bullet"/>
      <w:lvlText w:val="•"/>
      <w:lvlJc w:val="left"/>
      <w:pPr>
        <w:ind w:left="4625" w:hanging="360"/>
      </w:pPr>
      <w:rPr>
        <w:rFonts w:hint="default"/>
        <w:lang w:val="fr-FR" w:eastAsia="en-US" w:bidi="ar-SA"/>
      </w:rPr>
    </w:lvl>
    <w:lvl w:ilvl="5" w:tplc="FFFFFFFF">
      <w:numFmt w:val="bullet"/>
      <w:lvlText w:val="•"/>
      <w:lvlJc w:val="left"/>
      <w:pPr>
        <w:ind w:left="5532" w:hanging="360"/>
      </w:pPr>
      <w:rPr>
        <w:rFonts w:hint="default"/>
        <w:lang w:val="fr-FR" w:eastAsia="en-US" w:bidi="ar-SA"/>
      </w:rPr>
    </w:lvl>
    <w:lvl w:ilvl="6" w:tplc="FFFFFFFF">
      <w:numFmt w:val="bullet"/>
      <w:lvlText w:val="•"/>
      <w:lvlJc w:val="left"/>
      <w:pPr>
        <w:ind w:left="6438" w:hanging="360"/>
      </w:pPr>
      <w:rPr>
        <w:rFonts w:hint="default"/>
        <w:lang w:val="fr-FR" w:eastAsia="en-US" w:bidi="ar-SA"/>
      </w:rPr>
    </w:lvl>
    <w:lvl w:ilvl="7" w:tplc="FFFFFFFF">
      <w:numFmt w:val="bullet"/>
      <w:lvlText w:val="•"/>
      <w:lvlJc w:val="left"/>
      <w:pPr>
        <w:ind w:left="7344" w:hanging="360"/>
      </w:pPr>
      <w:rPr>
        <w:rFonts w:hint="default"/>
        <w:lang w:val="fr-FR" w:eastAsia="en-US" w:bidi="ar-SA"/>
      </w:rPr>
    </w:lvl>
    <w:lvl w:ilvl="8" w:tplc="FFFFFFFF">
      <w:numFmt w:val="bullet"/>
      <w:lvlText w:val="•"/>
      <w:lvlJc w:val="left"/>
      <w:pPr>
        <w:ind w:left="8251" w:hanging="360"/>
      </w:pPr>
      <w:rPr>
        <w:rFonts w:hint="default"/>
        <w:lang w:val="fr-FR" w:eastAsia="en-US" w:bidi="ar-SA"/>
      </w:rPr>
    </w:lvl>
  </w:abstractNum>
  <w:abstractNum w:abstractNumId="2" w15:restartNumberingAfterBreak="0">
    <w:nsid w:val="04944642"/>
    <w:multiLevelType w:val="multilevel"/>
    <w:tmpl w:val="0F44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B42DF"/>
    <w:multiLevelType w:val="hybridMultilevel"/>
    <w:tmpl w:val="5E764916"/>
    <w:lvl w:ilvl="0" w:tplc="62EC6056">
      <w:numFmt w:val="bullet"/>
      <w:lvlText w:val="•"/>
      <w:lvlJc w:val="left"/>
      <w:pPr>
        <w:ind w:left="1098" w:hanging="171"/>
      </w:pPr>
      <w:rPr>
        <w:rFonts w:ascii="Calibri" w:eastAsia="Calibri" w:hAnsi="Calibri" w:cs="Calibri" w:hint="default"/>
        <w:b w:val="0"/>
        <w:bCs w:val="0"/>
        <w:i w:val="0"/>
        <w:iCs w:val="0"/>
        <w:spacing w:val="0"/>
        <w:w w:val="100"/>
        <w:sz w:val="22"/>
        <w:szCs w:val="22"/>
        <w:lang w:val="fr-FR" w:eastAsia="en-US" w:bidi="ar-SA"/>
      </w:rPr>
    </w:lvl>
    <w:lvl w:ilvl="1" w:tplc="59742FC2">
      <w:numFmt w:val="bullet"/>
      <w:lvlText w:val=""/>
      <w:lvlJc w:val="left"/>
      <w:pPr>
        <w:ind w:left="1818" w:hanging="360"/>
      </w:pPr>
      <w:rPr>
        <w:rFonts w:ascii="Symbol" w:eastAsia="Symbol" w:hAnsi="Symbol" w:cs="Symbol" w:hint="default"/>
        <w:b w:val="0"/>
        <w:bCs w:val="0"/>
        <w:i w:val="0"/>
        <w:iCs w:val="0"/>
        <w:spacing w:val="0"/>
        <w:w w:val="100"/>
        <w:sz w:val="22"/>
        <w:szCs w:val="22"/>
        <w:lang w:val="fr-FR" w:eastAsia="en-US" w:bidi="ar-SA"/>
      </w:rPr>
    </w:lvl>
    <w:lvl w:ilvl="2" w:tplc="98BAA310">
      <w:numFmt w:val="bullet"/>
      <w:lvlText w:val="•"/>
      <w:lvlJc w:val="left"/>
      <w:pPr>
        <w:ind w:left="2711" w:hanging="360"/>
      </w:pPr>
      <w:rPr>
        <w:rFonts w:hint="default"/>
        <w:lang w:val="fr-FR" w:eastAsia="en-US" w:bidi="ar-SA"/>
      </w:rPr>
    </w:lvl>
    <w:lvl w:ilvl="3" w:tplc="1BEA4384">
      <w:numFmt w:val="bullet"/>
      <w:lvlText w:val="•"/>
      <w:lvlJc w:val="left"/>
      <w:pPr>
        <w:ind w:left="3603" w:hanging="360"/>
      </w:pPr>
      <w:rPr>
        <w:rFonts w:hint="default"/>
        <w:lang w:val="fr-FR" w:eastAsia="en-US" w:bidi="ar-SA"/>
      </w:rPr>
    </w:lvl>
    <w:lvl w:ilvl="4" w:tplc="6978B05C">
      <w:numFmt w:val="bullet"/>
      <w:lvlText w:val="•"/>
      <w:lvlJc w:val="left"/>
      <w:pPr>
        <w:ind w:left="4495" w:hanging="360"/>
      </w:pPr>
      <w:rPr>
        <w:rFonts w:hint="default"/>
        <w:lang w:val="fr-FR" w:eastAsia="en-US" w:bidi="ar-SA"/>
      </w:rPr>
    </w:lvl>
    <w:lvl w:ilvl="5" w:tplc="24D8C86A">
      <w:numFmt w:val="bullet"/>
      <w:lvlText w:val="•"/>
      <w:lvlJc w:val="left"/>
      <w:pPr>
        <w:ind w:left="5387" w:hanging="360"/>
      </w:pPr>
      <w:rPr>
        <w:rFonts w:hint="default"/>
        <w:lang w:val="fr-FR" w:eastAsia="en-US" w:bidi="ar-SA"/>
      </w:rPr>
    </w:lvl>
    <w:lvl w:ilvl="6" w:tplc="02143ACA">
      <w:numFmt w:val="bullet"/>
      <w:lvlText w:val="•"/>
      <w:lvlJc w:val="left"/>
      <w:pPr>
        <w:ind w:left="6279" w:hanging="360"/>
      </w:pPr>
      <w:rPr>
        <w:rFonts w:hint="default"/>
        <w:lang w:val="fr-FR" w:eastAsia="en-US" w:bidi="ar-SA"/>
      </w:rPr>
    </w:lvl>
    <w:lvl w:ilvl="7" w:tplc="C3368FC4">
      <w:numFmt w:val="bullet"/>
      <w:lvlText w:val="•"/>
      <w:lvlJc w:val="left"/>
      <w:pPr>
        <w:ind w:left="7170" w:hanging="360"/>
      </w:pPr>
      <w:rPr>
        <w:rFonts w:hint="default"/>
        <w:lang w:val="fr-FR" w:eastAsia="en-US" w:bidi="ar-SA"/>
      </w:rPr>
    </w:lvl>
    <w:lvl w:ilvl="8" w:tplc="D18EC5F6">
      <w:numFmt w:val="bullet"/>
      <w:lvlText w:val="•"/>
      <w:lvlJc w:val="left"/>
      <w:pPr>
        <w:ind w:left="8062" w:hanging="360"/>
      </w:pPr>
      <w:rPr>
        <w:rFonts w:hint="default"/>
        <w:lang w:val="fr-FR" w:eastAsia="en-US" w:bidi="ar-SA"/>
      </w:rPr>
    </w:lvl>
  </w:abstractNum>
  <w:abstractNum w:abstractNumId="4" w15:restartNumberingAfterBreak="0">
    <w:nsid w:val="0951281F"/>
    <w:multiLevelType w:val="hybridMultilevel"/>
    <w:tmpl w:val="D7544476"/>
    <w:lvl w:ilvl="0" w:tplc="CA302B8C">
      <w:numFmt w:val="bullet"/>
      <w:lvlText w:val="•"/>
      <w:lvlJc w:val="left"/>
      <w:pPr>
        <w:ind w:left="994" w:hanging="360"/>
      </w:pPr>
      <w:rPr>
        <w:rFonts w:ascii="Trebuchet MS" w:eastAsia="Trebuchet MS" w:hAnsi="Trebuchet MS" w:cs="Trebuchet MS" w:hint="default"/>
        <w:b w:val="0"/>
        <w:bCs w:val="0"/>
        <w:i w:val="0"/>
        <w:iCs w:val="0"/>
        <w:spacing w:val="0"/>
        <w:w w:val="67"/>
        <w:sz w:val="24"/>
        <w:szCs w:val="24"/>
        <w:lang w:val="fr-FR" w:eastAsia="en-US" w:bidi="ar-SA"/>
      </w:rPr>
    </w:lvl>
    <w:lvl w:ilvl="1" w:tplc="00E0EFD8">
      <w:numFmt w:val="bullet"/>
      <w:lvlText w:val="•"/>
      <w:lvlJc w:val="left"/>
      <w:pPr>
        <w:ind w:left="1906" w:hanging="360"/>
      </w:pPr>
      <w:rPr>
        <w:rFonts w:hint="default"/>
        <w:lang w:val="fr-FR" w:eastAsia="en-US" w:bidi="ar-SA"/>
      </w:rPr>
    </w:lvl>
    <w:lvl w:ilvl="2" w:tplc="B42202D4">
      <w:numFmt w:val="bullet"/>
      <w:lvlText w:val="•"/>
      <w:lvlJc w:val="left"/>
      <w:pPr>
        <w:ind w:left="2812" w:hanging="360"/>
      </w:pPr>
      <w:rPr>
        <w:rFonts w:hint="default"/>
        <w:lang w:val="fr-FR" w:eastAsia="en-US" w:bidi="ar-SA"/>
      </w:rPr>
    </w:lvl>
    <w:lvl w:ilvl="3" w:tplc="E2CA0C0E">
      <w:numFmt w:val="bullet"/>
      <w:lvlText w:val="•"/>
      <w:lvlJc w:val="left"/>
      <w:pPr>
        <w:ind w:left="3719" w:hanging="360"/>
      </w:pPr>
      <w:rPr>
        <w:rFonts w:hint="default"/>
        <w:lang w:val="fr-FR" w:eastAsia="en-US" w:bidi="ar-SA"/>
      </w:rPr>
    </w:lvl>
    <w:lvl w:ilvl="4" w:tplc="CA0493FE">
      <w:numFmt w:val="bullet"/>
      <w:lvlText w:val="•"/>
      <w:lvlJc w:val="left"/>
      <w:pPr>
        <w:ind w:left="4625" w:hanging="360"/>
      </w:pPr>
      <w:rPr>
        <w:rFonts w:hint="default"/>
        <w:lang w:val="fr-FR" w:eastAsia="en-US" w:bidi="ar-SA"/>
      </w:rPr>
    </w:lvl>
    <w:lvl w:ilvl="5" w:tplc="F02EB996">
      <w:numFmt w:val="bullet"/>
      <w:lvlText w:val="•"/>
      <w:lvlJc w:val="left"/>
      <w:pPr>
        <w:ind w:left="5532" w:hanging="360"/>
      </w:pPr>
      <w:rPr>
        <w:rFonts w:hint="default"/>
        <w:lang w:val="fr-FR" w:eastAsia="en-US" w:bidi="ar-SA"/>
      </w:rPr>
    </w:lvl>
    <w:lvl w:ilvl="6" w:tplc="3CAA99E4">
      <w:numFmt w:val="bullet"/>
      <w:lvlText w:val="•"/>
      <w:lvlJc w:val="left"/>
      <w:pPr>
        <w:ind w:left="6438" w:hanging="360"/>
      </w:pPr>
      <w:rPr>
        <w:rFonts w:hint="default"/>
        <w:lang w:val="fr-FR" w:eastAsia="en-US" w:bidi="ar-SA"/>
      </w:rPr>
    </w:lvl>
    <w:lvl w:ilvl="7" w:tplc="66A8A8D2">
      <w:numFmt w:val="bullet"/>
      <w:lvlText w:val="•"/>
      <w:lvlJc w:val="left"/>
      <w:pPr>
        <w:ind w:left="7344" w:hanging="360"/>
      </w:pPr>
      <w:rPr>
        <w:rFonts w:hint="default"/>
        <w:lang w:val="fr-FR" w:eastAsia="en-US" w:bidi="ar-SA"/>
      </w:rPr>
    </w:lvl>
    <w:lvl w:ilvl="8" w:tplc="27728D86">
      <w:numFmt w:val="bullet"/>
      <w:lvlText w:val="•"/>
      <w:lvlJc w:val="left"/>
      <w:pPr>
        <w:ind w:left="8251" w:hanging="360"/>
      </w:pPr>
      <w:rPr>
        <w:rFonts w:hint="default"/>
        <w:lang w:val="fr-FR" w:eastAsia="en-US" w:bidi="ar-SA"/>
      </w:rPr>
    </w:lvl>
  </w:abstractNum>
  <w:abstractNum w:abstractNumId="5" w15:restartNumberingAfterBreak="0">
    <w:nsid w:val="0A0E5E45"/>
    <w:multiLevelType w:val="multilevel"/>
    <w:tmpl w:val="AF7C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26E75"/>
    <w:multiLevelType w:val="hybridMultilevel"/>
    <w:tmpl w:val="FFC84424"/>
    <w:lvl w:ilvl="0" w:tplc="9DD22B04">
      <w:numFmt w:val="bullet"/>
      <w:lvlText w:val="•"/>
      <w:lvlJc w:val="left"/>
      <w:pPr>
        <w:ind w:left="1006" w:hanging="360"/>
      </w:pPr>
      <w:rPr>
        <w:rFonts w:hint="default"/>
        <w:b w:val="0"/>
        <w:bCs w:val="0"/>
        <w:i w:val="0"/>
        <w:iCs w:val="0"/>
        <w:spacing w:val="0"/>
        <w:w w:val="100"/>
        <w:sz w:val="24"/>
        <w:szCs w:val="24"/>
        <w:lang w:val="fr-FR" w:eastAsia="en-US" w:bidi="ar-SA"/>
      </w:rPr>
    </w:lvl>
    <w:lvl w:ilvl="1" w:tplc="FFFFFFFF">
      <w:numFmt w:val="bullet"/>
      <w:lvlText w:val="o"/>
      <w:lvlJc w:val="left"/>
      <w:pPr>
        <w:ind w:left="1726"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FFFFFFFF">
      <w:numFmt w:val="bullet"/>
      <w:lvlText w:val="•"/>
      <w:lvlJc w:val="left"/>
      <w:pPr>
        <w:ind w:left="2647" w:hanging="360"/>
      </w:pPr>
      <w:rPr>
        <w:rFonts w:hint="default"/>
        <w:lang w:val="fr-FR" w:eastAsia="en-US" w:bidi="ar-SA"/>
      </w:rPr>
    </w:lvl>
    <w:lvl w:ilvl="3" w:tplc="FFFFFFFF">
      <w:numFmt w:val="bullet"/>
      <w:lvlText w:val="•"/>
      <w:lvlJc w:val="left"/>
      <w:pPr>
        <w:ind w:left="3574" w:hanging="360"/>
      </w:pPr>
      <w:rPr>
        <w:rFonts w:hint="default"/>
        <w:lang w:val="fr-FR" w:eastAsia="en-US" w:bidi="ar-SA"/>
      </w:rPr>
    </w:lvl>
    <w:lvl w:ilvl="4" w:tplc="FFFFFFFF">
      <w:numFmt w:val="bullet"/>
      <w:lvlText w:val="•"/>
      <w:lvlJc w:val="left"/>
      <w:pPr>
        <w:ind w:left="4501" w:hanging="360"/>
      </w:pPr>
      <w:rPr>
        <w:rFonts w:hint="default"/>
        <w:lang w:val="fr-FR" w:eastAsia="en-US" w:bidi="ar-SA"/>
      </w:rPr>
    </w:lvl>
    <w:lvl w:ilvl="5" w:tplc="FFFFFFFF">
      <w:numFmt w:val="bullet"/>
      <w:lvlText w:val="•"/>
      <w:lvlJc w:val="left"/>
      <w:pPr>
        <w:ind w:left="5428" w:hanging="360"/>
      </w:pPr>
      <w:rPr>
        <w:rFonts w:hint="default"/>
        <w:lang w:val="fr-FR" w:eastAsia="en-US" w:bidi="ar-SA"/>
      </w:rPr>
    </w:lvl>
    <w:lvl w:ilvl="6" w:tplc="FFFFFFFF">
      <w:numFmt w:val="bullet"/>
      <w:lvlText w:val="•"/>
      <w:lvlJc w:val="left"/>
      <w:pPr>
        <w:ind w:left="6355" w:hanging="360"/>
      </w:pPr>
      <w:rPr>
        <w:rFonts w:hint="default"/>
        <w:lang w:val="fr-FR" w:eastAsia="en-US" w:bidi="ar-SA"/>
      </w:rPr>
    </w:lvl>
    <w:lvl w:ilvl="7" w:tplc="FFFFFFFF">
      <w:numFmt w:val="bullet"/>
      <w:lvlText w:val="•"/>
      <w:lvlJc w:val="left"/>
      <w:pPr>
        <w:ind w:left="7282" w:hanging="360"/>
      </w:pPr>
      <w:rPr>
        <w:rFonts w:hint="default"/>
        <w:lang w:val="fr-FR" w:eastAsia="en-US" w:bidi="ar-SA"/>
      </w:rPr>
    </w:lvl>
    <w:lvl w:ilvl="8" w:tplc="FFFFFFFF">
      <w:numFmt w:val="bullet"/>
      <w:lvlText w:val="•"/>
      <w:lvlJc w:val="left"/>
      <w:pPr>
        <w:ind w:left="8209" w:hanging="360"/>
      </w:pPr>
      <w:rPr>
        <w:rFonts w:hint="default"/>
        <w:lang w:val="fr-FR" w:eastAsia="en-US" w:bidi="ar-SA"/>
      </w:rPr>
    </w:lvl>
  </w:abstractNum>
  <w:abstractNum w:abstractNumId="7" w15:restartNumberingAfterBreak="0">
    <w:nsid w:val="0E534671"/>
    <w:multiLevelType w:val="hybridMultilevel"/>
    <w:tmpl w:val="98B4C72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0570277"/>
    <w:multiLevelType w:val="hybridMultilevel"/>
    <w:tmpl w:val="90FA2BBE"/>
    <w:lvl w:ilvl="0" w:tplc="8C7AA03C">
      <w:numFmt w:val="bullet"/>
      <w:lvlText w:val="-"/>
      <w:lvlJc w:val="left"/>
      <w:pPr>
        <w:ind w:left="1006" w:hanging="360"/>
      </w:pPr>
      <w:rPr>
        <w:rFonts w:ascii="Calibri" w:eastAsia="Calibri" w:hAnsi="Calibri" w:cs="Calibri" w:hint="default"/>
        <w:b w:val="0"/>
        <w:bCs w:val="0"/>
        <w:i w:val="0"/>
        <w:iCs w:val="0"/>
        <w:spacing w:val="0"/>
        <w:w w:val="100"/>
        <w:sz w:val="22"/>
        <w:szCs w:val="22"/>
        <w:lang w:val="fr-FR" w:eastAsia="en-US" w:bidi="ar-SA"/>
      </w:rPr>
    </w:lvl>
    <w:lvl w:ilvl="1" w:tplc="D074AA04">
      <w:numFmt w:val="bullet"/>
      <w:lvlText w:val="•"/>
      <w:lvlJc w:val="left"/>
      <w:pPr>
        <w:ind w:left="1906" w:hanging="360"/>
      </w:pPr>
      <w:rPr>
        <w:rFonts w:hint="default"/>
        <w:lang w:val="fr-FR" w:eastAsia="en-US" w:bidi="ar-SA"/>
      </w:rPr>
    </w:lvl>
    <w:lvl w:ilvl="2" w:tplc="1026D532">
      <w:numFmt w:val="bullet"/>
      <w:lvlText w:val="•"/>
      <w:lvlJc w:val="left"/>
      <w:pPr>
        <w:ind w:left="2812" w:hanging="360"/>
      </w:pPr>
      <w:rPr>
        <w:rFonts w:hint="default"/>
        <w:lang w:val="fr-FR" w:eastAsia="en-US" w:bidi="ar-SA"/>
      </w:rPr>
    </w:lvl>
    <w:lvl w:ilvl="3" w:tplc="6F78BA90">
      <w:numFmt w:val="bullet"/>
      <w:lvlText w:val="•"/>
      <w:lvlJc w:val="left"/>
      <w:pPr>
        <w:ind w:left="3719" w:hanging="360"/>
      </w:pPr>
      <w:rPr>
        <w:rFonts w:hint="default"/>
        <w:lang w:val="fr-FR" w:eastAsia="en-US" w:bidi="ar-SA"/>
      </w:rPr>
    </w:lvl>
    <w:lvl w:ilvl="4" w:tplc="ADA8BC70">
      <w:numFmt w:val="bullet"/>
      <w:lvlText w:val="•"/>
      <w:lvlJc w:val="left"/>
      <w:pPr>
        <w:ind w:left="4625" w:hanging="360"/>
      </w:pPr>
      <w:rPr>
        <w:rFonts w:hint="default"/>
        <w:lang w:val="fr-FR" w:eastAsia="en-US" w:bidi="ar-SA"/>
      </w:rPr>
    </w:lvl>
    <w:lvl w:ilvl="5" w:tplc="8C16D0FE">
      <w:numFmt w:val="bullet"/>
      <w:lvlText w:val="•"/>
      <w:lvlJc w:val="left"/>
      <w:pPr>
        <w:ind w:left="5532" w:hanging="360"/>
      </w:pPr>
      <w:rPr>
        <w:rFonts w:hint="default"/>
        <w:lang w:val="fr-FR" w:eastAsia="en-US" w:bidi="ar-SA"/>
      </w:rPr>
    </w:lvl>
    <w:lvl w:ilvl="6" w:tplc="55AAC396">
      <w:numFmt w:val="bullet"/>
      <w:lvlText w:val="•"/>
      <w:lvlJc w:val="left"/>
      <w:pPr>
        <w:ind w:left="6438" w:hanging="360"/>
      </w:pPr>
      <w:rPr>
        <w:rFonts w:hint="default"/>
        <w:lang w:val="fr-FR" w:eastAsia="en-US" w:bidi="ar-SA"/>
      </w:rPr>
    </w:lvl>
    <w:lvl w:ilvl="7" w:tplc="DA70B602">
      <w:numFmt w:val="bullet"/>
      <w:lvlText w:val="•"/>
      <w:lvlJc w:val="left"/>
      <w:pPr>
        <w:ind w:left="7344" w:hanging="360"/>
      </w:pPr>
      <w:rPr>
        <w:rFonts w:hint="default"/>
        <w:lang w:val="fr-FR" w:eastAsia="en-US" w:bidi="ar-SA"/>
      </w:rPr>
    </w:lvl>
    <w:lvl w:ilvl="8" w:tplc="F9F01A0C">
      <w:numFmt w:val="bullet"/>
      <w:lvlText w:val="•"/>
      <w:lvlJc w:val="left"/>
      <w:pPr>
        <w:ind w:left="8251" w:hanging="360"/>
      </w:pPr>
      <w:rPr>
        <w:rFonts w:hint="default"/>
        <w:lang w:val="fr-FR" w:eastAsia="en-US" w:bidi="ar-SA"/>
      </w:rPr>
    </w:lvl>
  </w:abstractNum>
  <w:abstractNum w:abstractNumId="9" w15:restartNumberingAfterBreak="0">
    <w:nsid w:val="19E06D6C"/>
    <w:multiLevelType w:val="hybridMultilevel"/>
    <w:tmpl w:val="C8922DA6"/>
    <w:lvl w:ilvl="0" w:tplc="9DD22B04">
      <w:numFmt w:val="bullet"/>
      <w:lvlText w:val="•"/>
      <w:lvlJc w:val="left"/>
      <w:pPr>
        <w:ind w:left="1006" w:hanging="360"/>
      </w:pPr>
      <w:rPr>
        <w:rFonts w:hint="default"/>
        <w:b w:val="0"/>
        <w:bCs w:val="0"/>
        <w:i w:val="0"/>
        <w:iCs w:val="0"/>
        <w:spacing w:val="0"/>
        <w:w w:val="100"/>
        <w:sz w:val="22"/>
        <w:szCs w:val="22"/>
        <w:lang w:val="fr-FR" w:eastAsia="en-US" w:bidi="ar-SA"/>
      </w:rPr>
    </w:lvl>
    <w:lvl w:ilvl="1" w:tplc="FFFFFFFF">
      <w:numFmt w:val="bullet"/>
      <w:lvlText w:val="•"/>
      <w:lvlJc w:val="left"/>
      <w:pPr>
        <w:ind w:left="1906" w:hanging="360"/>
      </w:pPr>
      <w:rPr>
        <w:rFonts w:hint="default"/>
        <w:lang w:val="fr-FR" w:eastAsia="en-US" w:bidi="ar-SA"/>
      </w:rPr>
    </w:lvl>
    <w:lvl w:ilvl="2" w:tplc="FFFFFFFF">
      <w:numFmt w:val="bullet"/>
      <w:lvlText w:val="•"/>
      <w:lvlJc w:val="left"/>
      <w:pPr>
        <w:ind w:left="2812" w:hanging="360"/>
      </w:pPr>
      <w:rPr>
        <w:rFonts w:hint="default"/>
        <w:lang w:val="fr-FR" w:eastAsia="en-US" w:bidi="ar-SA"/>
      </w:rPr>
    </w:lvl>
    <w:lvl w:ilvl="3" w:tplc="FFFFFFFF">
      <w:numFmt w:val="bullet"/>
      <w:lvlText w:val="•"/>
      <w:lvlJc w:val="left"/>
      <w:pPr>
        <w:ind w:left="3719" w:hanging="360"/>
      </w:pPr>
      <w:rPr>
        <w:rFonts w:hint="default"/>
        <w:lang w:val="fr-FR" w:eastAsia="en-US" w:bidi="ar-SA"/>
      </w:rPr>
    </w:lvl>
    <w:lvl w:ilvl="4" w:tplc="FFFFFFFF">
      <w:numFmt w:val="bullet"/>
      <w:lvlText w:val="•"/>
      <w:lvlJc w:val="left"/>
      <w:pPr>
        <w:ind w:left="4625" w:hanging="360"/>
      </w:pPr>
      <w:rPr>
        <w:rFonts w:hint="default"/>
        <w:lang w:val="fr-FR" w:eastAsia="en-US" w:bidi="ar-SA"/>
      </w:rPr>
    </w:lvl>
    <w:lvl w:ilvl="5" w:tplc="FFFFFFFF">
      <w:numFmt w:val="bullet"/>
      <w:lvlText w:val="•"/>
      <w:lvlJc w:val="left"/>
      <w:pPr>
        <w:ind w:left="5532" w:hanging="360"/>
      </w:pPr>
      <w:rPr>
        <w:rFonts w:hint="default"/>
        <w:lang w:val="fr-FR" w:eastAsia="en-US" w:bidi="ar-SA"/>
      </w:rPr>
    </w:lvl>
    <w:lvl w:ilvl="6" w:tplc="FFFFFFFF">
      <w:numFmt w:val="bullet"/>
      <w:lvlText w:val="•"/>
      <w:lvlJc w:val="left"/>
      <w:pPr>
        <w:ind w:left="6438" w:hanging="360"/>
      </w:pPr>
      <w:rPr>
        <w:rFonts w:hint="default"/>
        <w:lang w:val="fr-FR" w:eastAsia="en-US" w:bidi="ar-SA"/>
      </w:rPr>
    </w:lvl>
    <w:lvl w:ilvl="7" w:tplc="FFFFFFFF">
      <w:numFmt w:val="bullet"/>
      <w:lvlText w:val="•"/>
      <w:lvlJc w:val="left"/>
      <w:pPr>
        <w:ind w:left="7344" w:hanging="360"/>
      </w:pPr>
      <w:rPr>
        <w:rFonts w:hint="default"/>
        <w:lang w:val="fr-FR" w:eastAsia="en-US" w:bidi="ar-SA"/>
      </w:rPr>
    </w:lvl>
    <w:lvl w:ilvl="8" w:tplc="FFFFFFFF">
      <w:numFmt w:val="bullet"/>
      <w:lvlText w:val="•"/>
      <w:lvlJc w:val="left"/>
      <w:pPr>
        <w:ind w:left="8251" w:hanging="360"/>
      </w:pPr>
      <w:rPr>
        <w:rFonts w:hint="default"/>
        <w:lang w:val="fr-FR" w:eastAsia="en-US" w:bidi="ar-SA"/>
      </w:rPr>
    </w:lvl>
  </w:abstractNum>
  <w:abstractNum w:abstractNumId="10" w15:restartNumberingAfterBreak="0">
    <w:nsid w:val="1BC22B06"/>
    <w:multiLevelType w:val="hybridMultilevel"/>
    <w:tmpl w:val="51325772"/>
    <w:lvl w:ilvl="0" w:tplc="98BAA310">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E2746F"/>
    <w:multiLevelType w:val="hybridMultilevel"/>
    <w:tmpl w:val="B5868E78"/>
    <w:lvl w:ilvl="0" w:tplc="61543760">
      <w:start w:val="1"/>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21C35F11"/>
    <w:multiLevelType w:val="hybridMultilevel"/>
    <w:tmpl w:val="9202DBA8"/>
    <w:lvl w:ilvl="0" w:tplc="E8BAB176">
      <w:start w:val="616"/>
      <w:numFmt w:val="bullet"/>
      <w:lvlText w:val="-"/>
      <w:lvlJc w:val="left"/>
      <w:pPr>
        <w:ind w:left="720" w:hanging="360"/>
      </w:pPr>
      <w:rPr>
        <w:rFonts w:ascii="Calibri" w:eastAsiaTheme="minorEastAsia"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D10CC1"/>
    <w:multiLevelType w:val="hybridMultilevel"/>
    <w:tmpl w:val="7E8C5642"/>
    <w:lvl w:ilvl="0" w:tplc="040C000B">
      <w:start w:val="1"/>
      <w:numFmt w:val="bullet"/>
      <w:lvlText w:val=""/>
      <w:lvlJc w:val="left"/>
      <w:pPr>
        <w:ind w:left="428" w:hanging="150"/>
      </w:pPr>
      <w:rPr>
        <w:rFonts w:ascii="Wingdings" w:hAnsi="Wingdings" w:hint="default"/>
        <w:b w:val="0"/>
        <w:bCs w:val="0"/>
        <w:i w:val="0"/>
        <w:iCs w:val="0"/>
        <w:spacing w:val="0"/>
        <w:w w:val="100"/>
        <w:sz w:val="24"/>
        <w:szCs w:val="24"/>
        <w:lang w:val="fr-FR" w:eastAsia="en-US" w:bidi="ar-SA"/>
      </w:rPr>
    </w:lvl>
    <w:lvl w:ilvl="1" w:tplc="590A2D4A">
      <w:numFmt w:val="bullet"/>
      <w:lvlText w:val="•"/>
      <w:lvlJc w:val="left"/>
      <w:pPr>
        <w:ind w:left="1400" w:hanging="150"/>
      </w:pPr>
      <w:rPr>
        <w:rFonts w:hint="default"/>
        <w:lang w:val="fr-FR" w:eastAsia="en-US" w:bidi="ar-SA"/>
      </w:rPr>
    </w:lvl>
    <w:lvl w:ilvl="2" w:tplc="D518AA9E">
      <w:numFmt w:val="bullet"/>
      <w:lvlText w:val="•"/>
      <w:lvlJc w:val="left"/>
      <w:pPr>
        <w:ind w:left="2378" w:hanging="150"/>
      </w:pPr>
      <w:rPr>
        <w:rFonts w:hint="default"/>
        <w:lang w:val="fr-FR" w:eastAsia="en-US" w:bidi="ar-SA"/>
      </w:rPr>
    </w:lvl>
    <w:lvl w:ilvl="3" w:tplc="0CF6B992">
      <w:numFmt w:val="bullet"/>
      <w:lvlText w:val="•"/>
      <w:lvlJc w:val="left"/>
      <w:pPr>
        <w:ind w:left="3357" w:hanging="150"/>
      </w:pPr>
      <w:rPr>
        <w:rFonts w:hint="default"/>
        <w:lang w:val="fr-FR" w:eastAsia="en-US" w:bidi="ar-SA"/>
      </w:rPr>
    </w:lvl>
    <w:lvl w:ilvl="4" w:tplc="C61A7724">
      <w:numFmt w:val="bullet"/>
      <w:lvlText w:val="•"/>
      <w:lvlJc w:val="left"/>
      <w:pPr>
        <w:ind w:left="4335" w:hanging="150"/>
      </w:pPr>
      <w:rPr>
        <w:rFonts w:hint="default"/>
        <w:lang w:val="fr-FR" w:eastAsia="en-US" w:bidi="ar-SA"/>
      </w:rPr>
    </w:lvl>
    <w:lvl w:ilvl="5" w:tplc="4066D8F0">
      <w:numFmt w:val="bullet"/>
      <w:lvlText w:val="•"/>
      <w:lvlJc w:val="left"/>
      <w:pPr>
        <w:ind w:left="5314" w:hanging="150"/>
      </w:pPr>
      <w:rPr>
        <w:rFonts w:hint="default"/>
        <w:lang w:val="fr-FR" w:eastAsia="en-US" w:bidi="ar-SA"/>
      </w:rPr>
    </w:lvl>
    <w:lvl w:ilvl="6" w:tplc="EA5EB998">
      <w:numFmt w:val="bullet"/>
      <w:lvlText w:val="•"/>
      <w:lvlJc w:val="left"/>
      <w:pPr>
        <w:ind w:left="6292" w:hanging="150"/>
      </w:pPr>
      <w:rPr>
        <w:rFonts w:hint="default"/>
        <w:lang w:val="fr-FR" w:eastAsia="en-US" w:bidi="ar-SA"/>
      </w:rPr>
    </w:lvl>
    <w:lvl w:ilvl="7" w:tplc="8E34ECF2">
      <w:numFmt w:val="bullet"/>
      <w:lvlText w:val="•"/>
      <w:lvlJc w:val="left"/>
      <w:pPr>
        <w:ind w:left="7270" w:hanging="150"/>
      </w:pPr>
      <w:rPr>
        <w:rFonts w:hint="default"/>
        <w:lang w:val="fr-FR" w:eastAsia="en-US" w:bidi="ar-SA"/>
      </w:rPr>
    </w:lvl>
    <w:lvl w:ilvl="8" w:tplc="A8F441F2">
      <w:numFmt w:val="bullet"/>
      <w:lvlText w:val="•"/>
      <w:lvlJc w:val="left"/>
      <w:pPr>
        <w:ind w:left="8249" w:hanging="150"/>
      </w:pPr>
      <w:rPr>
        <w:rFonts w:hint="default"/>
        <w:lang w:val="fr-FR" w:eastAsia="en-US" w:bidi="ar-SA"/>
      </w:rPr>
    </w:lvl>
  </w:abstractNum>
  <w:abstractNum w:abstractNumId="14" w15:restartNumberingAfterBreak="0">
    <w:nsid w:val="2C9E5795"/>
    <w:multiLevelType w:val="hybridMultilevel"/>
    <w:tmpl w:val="92846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363E24"/>
    <w:multiLevelType w:val="hybridMultilevel"/>
    <w:tmpl w:val="938E3B98"/>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16" w15:restartNumberingAfterBreak="0">
    <w:nsid w:val="2F800C9A"/>
    <w:multiLevelType w:val="hybridMultilevel"/>
    <w:tmpl w:val="2F621B1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04863CE"/>
    <w:multiLevelType w:val="hybridMultilevel"/>
    <w:tmpl w:val="BBBCB7E0"/>
    <w:lvl w:ilvl="0" w:tplc="9DD22B04">
      <w:numFmt w:val="bullet"/>
      <w:lvlText w:val="•"/>
      <w:lvlJc w:val="left"/>
      <w:pPr>
        <w:ind w:left="1006" w:hanging="360"/>
      </w:pPr>
      <w:rPr>
        <w:rFonts w:hint="default"/>
        <w:b w:val="0"/>
        <w:bCs w:val="0"/>
        <w:i w:val="0"/>
        <w:iCs w:val="0"/>
        <w:spacing w:val="0"/>
        <w:w w:val="100"/>
        <w:sz w:val="22"/>
        <w:szCs w:val="22"/>
        <w:lang w:val="fr-FR" w:eastAsia="en-US" w:bidi="ar-SA"/>
      </w:rPr>
    </w:lvl>
    <w:lvl w:ilvl="1" w:tplc="FFFFFFFF">
      <w:numFmt w:val="bullet"/>
      <w:lvlText w:val="•"/>
      <w:lvlJc w:val="left"/>
      <w:pPr>
        <w:ind w:left="1906" w:hanging="360"/>
      </w:pPr>
      <w:rPr>
        <w:rFonts w:hint="default"/>
        <w:lang w:val="fr-FR" w:eastAsia="en-US" w:bidi="ar-SA"/>
      </w:rPr>
    </w:lvl>
    <w:lvl w:ilvl="2" w:tplc="FFFFFFFF">
      <w:numFmt w:val="bullet"/>
      <w:lvlText w:val="•"/>
      <w:lvlJc w:val="left"/>
      <w:pPr>
        <w:ind w:left="2812" w:hanging="360"/>
      </w:pPr>
      <w:rPr>
        <w:rFonts w:hint="default"/>
        <w:lang w:val="fr-FR" w:eastAsia="en-US" w:bidi="ar-SA"/>
      </w:rPr>
    </w:lvl>
    <w:lvl w:ilvl="3" w:tplc="FFFFFFFF">
      <w:numFmt w:val="bullet"/>
      <w:lvlText w:val="•"/>
      <w:lvlJc w:val="left"/>
      <w:pPr>
        <w:ind w:left="3719" w:hanging="360"/>
      </w:pPr>
      <w:rPr>
        <w:rFonts w:hint="default"/>
        <w:lang w:val="fr-FR" w:eastAsia="en-US" w:bidi="ar-SA"/>
      </w:rPr>
    </w:lvl>
    <w:lvl w:ilvl="4" w:tplc="FFFFFFFF">
      <w:numFmt w:val="bullet"/>
      <w:lvlText w:val="•"/>
      <w:lvlJc w:val="left"/>
      <w:pPr>
        <w:ind w:left="4625" w:hanging="360"/>
      </w:pPr>
      <w:rPr>
        <w:rFonts w:hint="default"/>
        <w:lang w:val="fr-FR" w:eastAsia="en-US" w:bidi="ar-SA"/>
      </w:rPr>
    </w:lvl>
    <w:lvl w:ilvl="5" w:tplc="FFFFFFFF">
      <w:numFmt w:val="bullet"/>
      <w:lvlText w:val="•"/>
      <w:lvlJc w:val="left"/>
      <w:pPr>
        <w:ind w:left="5532" w:hanging="360"/>
      </w:pPr>
      <w:rPr>
        <w:rFonts w:hint="default"/>
        <w:lang w:val="fr-FR" w:eastAsia="en-US" w:bidi="ar-SA"/>
      </w:rPr>
    </w:lvl>
    <w:lvl w:ilvl="6" w:tplc="FFFFFFFF">
      <w:numFmt w:val="bullet"/>
      <w:lvlText w:val="•"/>
      <w:lvlJc w:val="left"/>
      <w:pPr>
        <w:ind w:left="6438" w:hanging="360"/>
      </w:pPr>
      <w:rPr>
        <w:rFonts w:hint="default"/>
        <w:lang w:val="fr-FR" w:eastAsia="en-US" w:bidi="ar-SA"/>
      </w:rPr>
    </w:lvl>
    <w:lvl w:ilvl="7" w:tplc="FFFFFFFF">
      <w:numFmt w:val="bullet"/>
      <w:lvlText w:val="•"/>
      <w:lvlJc w:val="left"/>
      <w:pPr>
        <w:ind w:left="7344" w:hanging="360"/>
      </w:pPr>
      <w:rPr>
        <w:rFonts w:hint="default"/>
        <w:lang w:val="fr-FR" w:eastAsia="en-US" w:bidi="ar-SA"/>
      </w:rPr>
    </w:lvl>
    <w:lvl w:ilvl="8" w:tplc="FFFFFFFF">
      <w:numFmt w:val="bullet"/>
      <w:lvlText w:val="•"/>
      <w:lvlJc w:val="left"/>
      <w:pPr>
        <w:ind w:left="8251" w:hanging="360"/>
      </w:pPr>
      <w:rPr>
        <w:rFonts w:hint="default"/>
        <w:lang w:val="fr-FR" w:eastAsia="en-US" w:bidi="ar-SA"/>
      </w:rPr>
    </w:lvl>
  </w:abstractNum>
  <w:abstractNum w:abstractNumId="18" w15:restartNumberingAfterBreak="0">
    <w:nsid w:val="3C861F03"/>
    <w:multiLevelType w:val="multilevel"/>
    <w:tmpl w:val="013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7D7A0A"/>
    <w:multiLevelType w:val="hybridMultilevel"/>
    <w:tmpl w:val="32FE8820"/>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72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8AE7CA7"/>
    <w:multiLevelType w:val="multilevel"/>
    <w:tmpl w:val="CB5C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F6848"/>
    <w:multiLevelType w:val="multilevel"/>
    <w:tmpl w:val="BCD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96EC1"/>
    <w:multiLevelType w:val="hybridMultilevel"/>
    <w:tmpl w:val="3B30F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7E0691"/>
    <w:multiLevelType w:val="hybridMultilevel"/>
    <w:tmpl w:val="CEF6525C"/>
    <w:lvl w:ilvl="0" w:tplc="040C0001">
      <w:start w:val="1"/>
      <w:numFmt w:val="bullet"/>
      <w:lvlText w:val=""/>
      <w:lvlJc w:val="left"/>
      <w:pPr>
        <w:ind w:left="285" w:hanging="177"/>
      </w:pPr>
      <w:rPr>
        <w:rFonts w:ascii="Symbol" w:hAnsi="Symbol" w:hint="default"/>
        <w:b w:val="0"/>
        <w:bCs w:val="0"/>
        <w:i w:val="0"/>
        <w:iCs w:val="0"/>
        <w:spacing w:val="0"/>
        <w:w w:val="112"/>
        <w:sz w:val="23"/>
        <w:szCs w:val="23"/>
        <w:lang w:val="fr-FR" w:eastAsia="en-US" w:bidi="ar-SA"/>
      </w:rPr>
    </w:lvl>
    <w:lvl w:ilvl="1" w:tplc="FFFFFFFF">
      <w:numFmt w:val="bullet"/>
      <w:lvlText w:val="•"/>
      <w:lvlJc w:val="left"/>
      <w:pPr>
        <w:ind w:left="1280" w:hanging="177"/>
      </w:pPr>
      <w:rPr>
        <w:rFonts w:hint="default"/>
        <w:lang w:val="fr-FR" w:eastAsia="en-US" w:bidi="ar-SA"/>
      </w:rPr>
    </w:lvl>
    <w:lvl w:ilvl="2" w:tplc="FFFFFFFF">
      <w:numFmt w:val="bullet"/>
      <w:lvlText w:val="•"/>
      <w:lvlJc w:val="left"/>
      <w:pPr>
        <w:ind w:left="2280" w:hanging="177"/>
      </w:pPr>
      <w:rPr>
        <w:rFonts w:hint="default"/>
        <w:lang w:val="fr-FR" w:eastAsia="en-US" w:bidi="ar-SA"/>
      </w:rPr>
    </w:lvl>
    <w:lvl w:ilvl="3" w:tplc="FFFFFFFF">
      <w:numFmt w:val="bullet"/>
      <w:lvlText w:val="•"/>
      <w:lvlJc w:val="left"/>
      <w:pPr>
        <w:ind w:left="3281" w:hanging="177"/>
      </w:pPr>
      <w:rPr>
        <w:rFonts w:hint="default"/>
        <w:lang w:val="fr-FR" w:eastAsia="en-US" w:bidi="ar-SA"/>
      </w:rPr>
    </w:lvl>
    <w:lvl w:ilvl="4" w:tplc="FFFFFFFF">
      <w:numFmt w:val="bullet"/>
      <w:lvlText w:val="•"/>
      <w:lvlJc w:val="left"/>
      <w:pPr>
        <w:ind w:left="4281" w:hanging="177"/>
      </w:pPr>
      <w:rPr>
        <w:rFonts w:hint="default"/>
        <w:lang w:val="fr-FR" w:eastAsia="en-US" w:bidi="ar-SA"/>
      </w:rPr>
    </w:lvl>
    <w:lvl w:ilvl="5" w:tplc="FFFFFFFF">
      <w:numFmt w:val="bullet"/>
      <w:lvlText w:val="•"/>
      <w:lvlJc w:val="left"/>
      <w:pPr>
        <w:ind w:left="5282" w:hanging="177"/>
      </w:pPr>
      <w:rPr>
        <w:rFonts w:hint="default"/>
        <w:lang w:val="fr-FR" w:eastAsia="en-US" w:bidi="ar-SA"/>
      </w:rPr>
    </w:lvl>
    <w:lvl w:ilvl="6" w:tplc="FFFFFFFF">
      <w:numFmt w:val="bullet"/>
      <w:lvlText w:val="•"/>
      <w:lvlJc w:val="left"/>
      <w:pPr>
        <w:ind w:left="6282" w:hanging="177"/>
      </w:pPr>
      <w:rPr>
        <w:rFonts w:hint="default"/>
        <w:lang w:val="fr-FR" w:eastAsia="en-US" w:bidi="ar-SA"/>
      </w:rPr>
    </w:lvl>
    <w:lvl w:ilvl="7" w:tplc="FFFFFFFF">
      <w:numFmt w:val="bullet"/>
      <w:lvlText w:val="•"/>
      <w:lvlJc w:val="left"/>
      <w:pPr>
        <w:ind w:left="7282" w:hanging="177"/>
      </w:pPr>
      <w:rPr>
        <w:rFonts w:hint="default"/>
        <w:lang w:val="fr-FR" w:eastAsia="en-US" w:bidi="ar-SA"/>
      </w:rPr>
    </w:lvl>
    <w:lvl w:ilvl="8" w:tplc="FFFFFFFF">
      <w:numFmt w:val="bullet"/>
      <w:lvlText w:val="•"/>
      <w:lvlJc w:val="left"/>
      <w:pPr>
        <w:ind w:left="8283" w:hanging="177"/>
      </w:pPr>
      <w:rPr>
        <w:rFonts w:hint="default"/>
        <w:lang w:val="fr-FR" w:eastAsia="en-US" w:bidi="ar-SA"/>
      </w:rPr>
    </w:lvl>
  </w:abstractNum>
  <w:abstractNum w:abstractNumId="24" w15:restartNumberingAfterBreak="0">
    <w:nsid w:val="53F236CD"/>
    <w:multiLevelType w:val="hybridMultilevel"/>
    <w:tmpl w:val="3BF459C0"/>
    <w:lvl w:ilvl="0" w:tplc="CA302B8C">
      <w:numFmt w:val="bullet"/>
      <w:lvlText w:val="•"/>
      <w:lvlJc w:val="left"/>
      <w:pPr>
        <w:ind w:left="720" w:hanging="360"/>
      </w:pPr>
      <w:rPr>
        <w:rFonts w:ascii="Trebuchet MS" w:eastAsia="Trebuchet MS" w:hAnsi="Trebuchet MS" w:cs="Trebuchet MS" w:hint="default"/>
        <w:b w:val="0"/>
        <w:bCs w:val="0"/>
        <w:i w:val="0"/>
        <w:iCs w:val="0"/>
        <w:spacing w:val="0"/>
        <w:w w:val="67"/>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932ACF"/>
    <w:multiLevelType w:val="hybridMultilevel"/>
    <w:tmpl w:val="B824BA30"/>
    <w:lvl w:ilvl="0" w:tplc="040C0001">
      <w:start w:val="1"/>
      <w:numFmt w:val="bullet"/>
      <w:lvlText w:val=""/>
      <w:lvlJc w:val="left"/>
      <w:pPr>
        <w:ind w:left="1006" w:hanging="360"/>
      </w:pPr>
      <w:rPr>
        <w:rFonts w:ascii="Symbol" w:hAnsi="Symbol" w:hint="default"/>
        <w:b w:val="0"/>
        <w:bCs w:val="0"/>
        <w:i w:val="0"/>
        <w:iCs w:val="0"/>
        <w:spacing w:val="0"/>
        <w:w w:val="100"/>
        <w:sz w:val="24"/>
        <w:szCs w:val="24"/>
        <w:lang w:val="fr-FR" w:eastAsia="en-US" w:bidi="ar-SA"/>
      </w:rPr>
    </w:lvl>
    <w:lvl w:ilvl="1" w:tplc="FFFFFFFF">
      <w:numFmt w:val="bullet"/>
      <w:lvlText w:val="o"/>
      <w:lvlJc w:val="left"/>
      <w:pPr>
        <w:ind w:left="1726"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FFFFFFFF">
      <w:numFmt w:val="bullet"/>
      <w:lvlText w:val="•"/>
      <w:lvlJc w:val="left"/>
      <w:pPr>
        <w:ind w:left="2647" w:hanging="360"/>
      </w:pPr>
      <w:rPr>
        <w:rFonts w:hint="default"/>
        <w:lang w:val="fr-FR" w:eastAsia="en-US" w:bidi="ar-SA"/>
      </w:rPr>
    </w:lvl>
    <w:lvl w:ilvl="3" w:tplc="FFFFFFFF">
      <w:numFmt w:val="bullet"/>
      <w:lvlText w:val="•"/>
      <w:lvlJc w:val="left"/>
      <w:pPr>
        <w:ind w:left="3574" w:hanging="360"/>
      </w:pPr>
      <w:rPr>
        <w:rFonts w:hint="default"/>
        <w:lang w:val="fr-FR" w:eastAsia="en-US" w:bidi="ar-SA"/>
      </w:rPr>
    </w:lvl>
    <w:lvl w:ilvl="4" w:tplc="FFFFFFFF">
      <w:numFmt w:val="bullet"/>
      <w:lvlText w:val="•"/>
      <w:lvlJc w:val="left"/>
      <w:pPr>
        <w:ind w:left="4501" w:hanging="360"/>
      </w:pPr>
      <w:rPr>
        <w:rFonts w:hint="default"/>
        <w:lang w:val="fr-FR" w:eastAsia="en-US" w:bidi="ar-SA"/>
      </w:rPr>
    </w:lvl>
    <w:lvl w:ilvl="5" w:tplc="FFFFFFFF">
      <w:numFmt w:val="bullet"/>
      <w:lvlText w:val="•"/>
      <w:lvlJc w:val="left"/>
      <w:pPr>
        <w:ind w:left="5428" w:hanging="360"/>
      </w:pPr>
      <w:rPr>
        <w:rFonts w:hint="default"/>
        <w:lang w:val="fr-FR" w:eastAsia="en-US" w:bidi="ar-SA"/>
      </w:rPr>
    </w:lvl>
    <w:lvl w:ilvl="6" w:tplc="FFFFFFFF">
      <w:numFmt w:val="bullet"/>
      <w:lvlText w:val="•"/>
      <w:lvlJc w:val="left"/>
      <w:pPr>
        <w:ind w:left="6355" w:hanging="360"/>
      </w:pPr>
      <w:rPr>
        <w:rFonts w:hint="default"/>
        <w:lang w:val="fr-FR" w:eastAsia="en-US" w:bidi="ar-SA"/>
      </w:rPr>
    </w:lvl>
    <w:lvl w:ilvl="7" w:tplc="FFFFFFFF">
      <w:numFmt w:val="bullet"/>
      <w:lvlText w:val="•"/>
      <w:lvlJc w:val="left"/>
      <w:pPr>
        <w:ind w:left="7282" w:hanging="360"/>
      </w:pPr>
      <w:rPr>
        <w:rFonts w:hint="default"/>
        <w:lang w:val="fr-FR" w:eastAsia="en-US" w:bidi="ar-SA"/>
      </w:rPr>
    </w:lvl>
    <w:lvl w:ilvl="8" w:tplc="FFFFFFFF">
      <w:numFmt w:val="bullet"/>
      <w:lvlText w:val="•"/>
      <w:lvlJc w:val="left"/>
      <w:pPr>
        <w:ind w:left="8209" w:hanging="360"/>
      </w:pPr>
      <w:rPr>
        <w:rFonts w:hint="default"/>
        <w:lang w:val="fr-FR" w:eastAsia="en-US" w:bidi="ar-SA"/>
      </w:rPr>
    </w:lvl>
  </w:abstractNum>
  <w:abstractNum w:abstractNumId="26" w15:restartNumberingAfterBreak="0">
    <w:nsid w:val="602C4E57"/>
    <w:multiLevelType w:val="hybridMultilevel"/>
    <w:tmpl w:val="5BDC5A84"/>
    <w:lvl w:ilvl="0" w:tplc="040C000B">
      <w:start w:val="1"/>
      <w:numFmt w:val="bullet"/>
      <w:lvlText w:val=""/>
      <w:lvlJc w:val="left"/>
      <w:pPr>
        <w:ind w:left="1726" w:hanging="360"/>
      </w:pPr>
      <w:rPr>
        <w:rFonts w:ascii="Wingdings" w:hAnsi="Wingdings" w:hint="default"/>
      </w:rPr>
    </w:lvl>
    <w:lvl w:ilvl="1" w:tplc="040C0003" w:tentative="1">
      <w:start w:val="1"/>
      <w:numFmt w:val="bullet"/>
      <w:lvlText w:val="o"/>
      <w:lvlJc w:val="left"/>
      <w:pPr>
        <w:ind w:left="2446" w:hanging="360"/>
      </w:pPr>
      <w:rPr>
        <w:rFonts w:ascii="Courier New" w:hAnsi="Courier New" w:cs="Courier New" w:hint="default"/>
      </w:rPr>
    </w:lvl>
    <w:lvl w:ilvl="2" w:tplc="040C0005" w:tentative="1">
      <w:start w:val="1"/>
      <w:numFmt w:val="bullet"/>
      <w:lvlText w:val=""/>
      <w:lvlJc w:val="left"/>
      <w:pPr>
        <w:ind w:left="3166" w:hanging="360"/>
      </w:pPr>
      <w:rPr>
        <w:rFonts w:ascii="Wingdings" w:hAnsi="Wingdings" w:hint="default"/>
      </w:rPr>
    </w:lvl>
    <w:lvl w:ilvl="3" w:tplc="040C0001" w:tentative="1">
      <w:start w:val="1"/>
      <w:numFmt w:val="bullet"/>
      <w:lvlText w:val=""/>
      <w:lvlJc w:val="left"/>
      <w:pPr>
        <w:ind w:left="3886" w:hanging="360"/>
      </w:pPr>
      <w:rPr>
        <w:rFonts w:ascii="Symbol" w:hAnsi="Symbol" w:hint="default"/>
      </w:rPr>
    </w:lvl>
    <w:lvl w:ilvl="4" w:tplc="040C0003" w:tentative="1">
      <w:start w:val="1"/>
      <w:numFmt w:val="bullet"/>
      <w:lvlText w:val="o"/>
      <w:lvlJc w:val="left"/>
      <w:pPr>
        <w:ind w:left="4606" w:hanging="360"/>
      </w:pPr>
      <w:rPr>
        <w:rFonts w:ascii="Courier New" w:hAnsi="Courier New" w:cs="Courier New" w:hint="default"/>
      </w:rPr>
    </w:lvl>
    <w:lvl w:ilvl="5" w:tplc="040C0005" w:tentative="1">
      <w:start w:val="1"/>
      <w:numFmt w:val="bullet"/>
      <w:lvlText w:val=""/>
      <w:lvlJc w:val="left"/>
      <w:pPr>
        <w:ind w:left="5326" w:hanging="360"/>
      </w:pPr>
      <w:rPr>
        <w:rFonts w:ascii="Wingdings" w:hAnsi="Wingdings" w:hint="default"/>
      </w:rPr>
    </w:lvl>
    <w:lvl w:ilvl="6" w:tplc="040C0001" w:tentative="1">
      <w:start w:val="1"/>
      <w:numFmt w:val="bullet"/>
      <w:lvlText w:val=""/>
      <w:lvlJc w:val="left"/>
      <w:pPr>
        <w:ind w:left="6046" w:hanging="360"/>
      </w:pPr>
      <w:rPr>
        <w:rFonts w:ascii="Symbol" w:hAnsi="Symbol" w:hint="default"/>
      </w:rPr>
    </w:lvl>
    <w:lvl w:ilvl="7" w:tplc="040C0003" w:tentative="1">
      <w:start w:val="1"/>
      <w:numFmt w:val="bullet"/>
      <w:lvlText w:val="o"/>
      <w:lvlJc w:val="left"/>
      <w:pPr>
        <w:ind w:left="6766" w:hanging="360"/>
      </w:pPr>
      <w:rPr>
        <w:rFonts w:ascii="Courier New" w:hAnsi="Courier New" w:cs="Courier New" w:hint="default"/>
      </w:rPr>
    </w:lvl>
    <w:lvl w:ilvl="8" w:tplc="040C0005" w:tentative="1">
      <w:start w:val="1"/>
      <w:numFmt w:val="bullet"/>
      <w:lvlText w:val=""/>
      <w:lvlJc w:val="left"/>
      <w:pPr>
        <w:ind w:left="7486" w:hanging="360"/>
      </w:pPr>
      <w:rPr>
        <w:rFonts w:ascii="Wingdings" w:hAnsi="Wingdings" w:hint="default"/>
      </w:rPr>
    </w:lvl>
  </w:abstractNum>
  <w:abstractNum w:abstractNumId="27" w15:restartNumberingAfterBreak="0">
    <w:nsid w:val="6C8216AB"/>
    <w:multiLevelType w:val="hybridMultilevel"/>
    <w:tmpl w:val="B1E085F0"/>
    <w:lvl w:ilvl="0" w:tplc="9DD22B04">
      <w:numFmt w:val="bullet"/>
      <w:lvlText w:val="•"/>
      <w:lvlJc w:val="left"/>
      <w:pPr>
        <w:ind w:left="1006" w:hanging="360"/>
      </w:pPr>
      <w:rPr>
        <w:rFonts w:hint="default"/>
        <w:b w:val="0"/>
        <w:bCs w:val="0"/>
        <w:i w:val="0"/>
        <w:iCs w:val="0"/>
        <w:spacing w:val="0"/>
        <w:w w:val="100"/>
        <w:sz w:val="22"/>
        <w:szCs w:val="22"/>
        <w:lang w:val="fr-FR" w:eastAsia="en-US" w:bidi="ar-SA"/>
      </w:rPr>
    </w:lvl>
    <w:lvl w:ilvl="1" w:tplc="FFFFFFFF">
      <w:numFmt w:val="bullet"/>
      <w:lvlText w:val="•"/>
      <w:lvlJc w:val="left"/>
      <w:pPr>
        <w:ind w:left="1906" w:hanging="360"/>
      </w:pPr>
      <w:rPr>
        <w:rFonts w:hint="default"/>
        <w:lang w:val="fr-FR" w:eastAsia="en-US" w:bidi="ar-SA"/>
      </w:rPr>
    </w:lvl>
    <w:lvl w:ilvl="2" w:tplc="FFFFFFFF">
      <w:numFmt w:val="bullet"/>
      <w:lvlText w:val="•"/>
      <w:lvlJc w:val="left"/>
      <w:pPr>
        <w:ind w:left="2812" w:hanging="360"/>
      </w:pPr>
      <w:rPr>
        <w:rFonts w:hint="default"/>
        <w:lang w:val="fr-FR" w:eastAsia="en-US" w:bidi="ar-SA"/>
      </w:rPr>
    </w:lvl>
    <w:lvl w:ilvl="3" w:tplc="FFFFFFFF">
      <w:numFmt w:val="bullet"/>
      <w:lvlText w:val="•"/>
      <w:lvlJc w:val="left"/>
      <w:pPr>
        <w:ind w:left="3719" w:hanging="360"/>
      </w:pPr>
      <w:rPr>
        <w:rFonts w:hint="default"/>
        <w:lang w:val="fr-FR" w:eastAsia="en-US" w:bidi="ar-SA"/>
      </w:rPr>
    </w:lvl>
    <w:lvl w:ilvl="4" w:tplc="FFFFFFFF">
      <w:numFmt w:val="bullet"/>
      <w:lvlText w:val="•"/>
      <w:lvlJc w:val="left"/>
      <w:pPr>
        <w:ind w:left="4625" w:hanging="360"/>
      </w:pPr>
      <w:rPr>
        <w:rFonts w:hint="default"/>
        <w:lang w:val="fr-FR" w:eastAsia="en-US" w:bidi="ar-SA"/>
      </w:rPr>
    </w:lvl>
    <w:lvl w:ilvl="5" w:tplc="FFFFFFFF">
      <w:numFmt w:val="bullet"/>
      <w:lvlText w:val="•"/>
      <w:lvlJc w:val="left"/>
      <w:pPr>
        <w:ind w:left="5532" w:hanging="360"/>
      </w:pPr>
      <w:rPr>
        <w:rFonts w:hint="default"/>
        <w:lang w:val="fr-FR" w:eastAsia="en-US" w:bidi="ar-SA"/>
      </w:rPr>
    </w:lvl>
    <w:lvl w:ilvl="6" w:tplc="FFFFFFFF">
      <w:numFmt w:val="bullet"/>
      <w:lvlText w:val="•"/>
      <w:lvlJc w:val="left"/>
      <w:pPr>
        <w:ind w:left="6438" w:hanging="360"/>
      </w:pPr>
      <w:rPr>
        <w:rFonts w:hint="default"/>
        <w:lang w:val="fr-FR" w:eastAsia="en-US" w:bidi="ar-SA"/>
      </w:rPr>
    </w:lvl>
    <w:lvl w:ilvl="7" w:tplc="FFFFFFFF">
      <w:numFmt w:val="bullet"/>
      <w:lvlText w:val="•"/>
      <w:lvlJc w:val="left"/>
      <w:pPr>
        <w:ind w:left="7344" w:hanging="360"/>
      </w:pPr>
      <w:rPr>
        <w:rFonts w:hint="default"/>
        <w:lang w:val="fr-FR" w:eastAsia="en-US" w:bidi="ar-SA"/>
      </w:rPr>
    </w:lvl>
    <w:lvl w:ilvl="8" w:tplc="FFFFFFFF">
      <w:numFmt w:val="bullet"/>
      <w:lvlText w:val="•"/>
      <w:lvlJc w:val="left"/>
      <w:pPr>
        <w:ind w:left="8251" w:hanging="360"/>
      </w:pPr>
      <w:rPr>
        <w:rFonts w:hint="default"/>
        <w:lang w:val="fr-FR" w:eastAsia="en-US" w:bidi="ar-SA"/>
      </w:rPr>
    </w:lvl>
  </w:abstractNum>
  <w:abstractNum w:abstractNumId="28" w15:restartNumberingAfterBreak="0">
    <w:nsid w:val="70F1149D"/>
    <w:multiLevelType w:val="hybridMultilevel"/>
    <w:tmpl w:val="1ED8A7C8"/>
    <w:lvl w:ilvl="0" w:tplc="9DD22B0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65586E"/>
    <w:multiLevelType w:val="hybridMultilevel"/>
    <w:tmpl w:val="EADA5D02"/>
    <w:lvl w:ilvl="0" w:tplc="9DD22B04">
      <w:numFmt w:val="bullet"/>
      <w:lvlText w:val="•"/>
      <w:lvlJc w:val="left"/>
      <w:pPr>
        <w:ind w:left="720" w:hanging="360"/>
      </w:pPr>
      <w:rPr>
        <w:rFont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B9069C"/>
    <w:multiLevelType w:val="hybridMultilevel"/>
    <w:tmpl w:val="7B363CA6"/>
    <w:lvl w:ilvl="0" w:tplc="CA302B8C">
      <w:numFmt w:val="bullet"/>
      <w:lvlText w:val="•"/>
      <w:lvlJc w:val="left"/>
      <w:pPr>
        <w:ind w:left="720" w:hanging="360"/>
      </w:pPr>
      <w:rPr>
        <w:rFonts w:ascii="Trebuchet MS" w:eastAsia="Trebuchet MS" w:hAnsi="Trebuchet MS" w:cs="Trebuchet MS" w:hint="default"/>
        <w:b w:val="0"/>
        <w:bCs w:val="0"/>
        <w:i w:val="0"/>
        <w:iCs w:val="0"/>
        <w:spacing w:val="0"/>
        <w:w w:val="67"/>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2209C3"/>
    <w:multiLevelType w:val="hybridMultilevel"/>
    <w:tmpl w:val="55E6EF6A"/>
    <w:lvl w:ilvl="0" w:tplc="7E1EDA20">
      <w:numFmt w:val="bullet"/>
      <w:lvlText w:val="-"/>
      <w:lvlJc w:val="left"/>
      <w:pPr>
        <w:ind w:left="1006" w:hanging="360"/>
      </w:pPr>
      <w:rPr>
        <w:rFonts w:ascii="Calibri" w:eastAsia="Calibri" w:hAnsi="Calibri" w:cs="Calibri" w:hint="default"/>
        <w:b w:val="0"/>
        <w:bCs w:val="0"/>
        <w:i w:val="0"/>
        <w:iCs w:val="0"/>
        <w:spacing w:val="0"/>
        <w:w w:val="100"/>
        <w:sz w:val="22"/>
        <w:szCs w:val="22"/>
        <w:lang w:val="fr-FR" w:eastAsia="en-US" w:bidi="ar-SA"/>
      </w:rPr>
    </w:lvl>
    <w:lvl w:ilvl="1" w:tplc="9DD22B04">
      <w:numFmt w:val="bullet"/>
      <w:lvlText w:val="•"/>
      <w:lvlJc w:val="left"/>
      <w:pPr>
        <w:ind w:left="1906" w:hanging="360"/>
      </w:pPr>
      <w:rPr>
        <w:rFonts w:hint="default"/>
        <w:lang w:val="fr-FR" w:eastAsia="en-US" w:bidi="ar-SA"/>
      </w:rPr>
    </w:lvl>
    <w:lvl w:ilvl="2" w:tplc="9E2478FA">
      <w:numFmt w:val="bullet"/>
      <w:lvlText w:val="•"/>
      <w:lvlJc w:val="left"/>
      <w:pPr>
        <w:ind w:left="2812" w:hanging="360"/>
      </w:pPr>
      <w:rPr>
        <w:rFonts w:hint="default"/>
        <w:lang w:val="fr-FR" w:eastAsia="en-US" w:bidi="ar-SA"/>
      </w:rPr>
    </w:lvl>
    <w:lvl w:ilvl="3" w:tplc="A53A4DDE">
      <w:numFmt w:val="bullet"/>
      <w:lvlText w:val="•"/>
      <w:lvlJc w:val="left"/>
      <w:pPr>
        <w:ind w:left="3719" w:hanging="360"/>
      </w:pPr>
      <w:rPr>
        <w:rFonts w:hint="default"/>
        <w:lang w:val="fr-FR" w:eastAsia="en-US" w:bidi="ar-SA"/>
      </w:rPr>
    </w:lvl>
    <w:lvl w:ilvl="4" w:tplc="ACF84BE8">
      <w:numFmt w:val="bullet"/>
      <w:lvlText w:val="•"/>
      <w:lvlJc w:val="left"/>
      <w:pPr>
        <w:ind w:left="4625" w:hanging="360"/>
      </w:pPr>
      <w:rPr>
        <w:rFonts w:hint="default"/>
        <w:lang w:val="fr-FR" w:eastAsia="en-US" w:bidi="ar-SA"/>
      </w:rPr>
    </w:lvl>
    <w:lvl w:ilvl="5" w:tplc="759C77BC">
      <w:numFmt w:val="bullet"/>
      <w:lvlText w:val="•"/>
      <w:lvlJc w:val="left"/>
      <w:pPr>
        <w:ind w:left="5532" w:hanging="360"/>
      </w:pPr>
      <w:rPr>
        <w:rFonts w:hint="default"/>
        <w:lang w:val="fr-FR" w:eastAsia="en-US" w:bidi="ar-SA"/>
      </w:rPr>
    </w:lvl>
    <w:lvl w:ilvl="6" w:tplc="075CB6EA">
      <w:numFmt w:val="bullet"/>
      <w:lvlText w:val="•"/>
      <w:lvlJc w:val="left"/>
      <w:pPr>
        <w:ind w:left="6438" w:hanging="360"/>
      </w:pPr>
      <w:rPr>
        <w:rFonts w:hint="default"/>
        <w:lang w:val="fr-FR" w:eastAsia="en-US" w:bidi="ar-SA"/>
      </w:rPr>
    </w:lvl>
    <w:lvl w:ilvl="7" w:tplc="C9F69DDA">
      <w:numFmt w:val="bullet"/>
      <w:lvlText w:val="•"/>
      <w:lvlJc w:val="left"/>
      <w:pPr>
        <w:ind w:left="7344" w:hanging="360"/>
      </w:pPr>
      <w:rPr>
        <w:rFonts w:hint="default"/>
        <w:lang w:val="fr-FR" w:eastAsia="en-US" w:bidi="ar-SA"/>
      </w:rPr>
    </w:lvl>
    <w:lvl w:ilvl="8" w:tplc="2C90E93E">
      <w:numFmt w:val="bullet"/>
      <w:lvlText w:val="•"/>
      <w:lvlJc w:val="left"/>
      <w:pPr>
        <w:ind w:left="8251" w:hanging="360"/>
      </w:pPr>
      <w:rPr>
        <w:rFonts w:hint="default"/>
        <w:lang w:val="fr-FR" w:eastAsia="en-US" w:bidi="ar-SA"/>
      </w:rPr>
    </w:lvl>
  </w:abstractNum>
  <w:abstractNum w:abstractNumId="32" w15:restartNumberingAfterBreak="0">
    <w:nsid w:val="78A21EEF"/>
    <w:multiLevelType w:val="hybridMultilevel"/>
    <w:tmpl w:val="CCEAAFF0"/>
    <w:lvl w:ilvl="0" w:tplc="98BAA310">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9D5F6C"/>
    <w:multiLevelType w:val="hybridMultilevel"/>
    <w:tmpl w:val="0D9A2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CB5952"/>
    <w:multiLevelType w:val="hybridMultilevel"/>
    <w:tmpl w:val="BD5AB8B4"/>
    <w:lvl w:ilvl="0" w:tplc="98BAA310">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E07836"/>
    <w:multiLevelType w:val="hybridMultilevel"/>
    <w:tmpl w:val="AECE9A40"/>
    <w:lvl w:ilvl="0" w:tplc="040C0001">
      <w:start w:val="1"/>
      <w:numFmt w:val="bullet"/>
      <w:lvlText w:val=""/>
      <w:lvlJc w:val="left"/>
      <w:pPr>
        <w:ind w:left="285" w:hanging="177"/>
      </w:pPr>
      <w:rPr>
        <w:rFonts w:ascii="Symbol" w:hAnsi="Symbol" w:hint="default"/>
        <w:b w:val="0"/>
        <w:bCs w:val="0"/>
        <w:i w:val="0"/>
        <w:iCs w:val="0"/>
        <w:spacing w:val="0"/>
        <w:w w:val="112"/>
        <w:sz w:val="23"/>
        <w:szCs w:val="23"/>
        <w:lang w:val="fr-FR" w:eastAsia="en-US" w:bidi="ar-SA"/>
      </w:rPr>
    </w:lvl>
    <w:lvl w:ilvl="1" w:tplc="970C3F0E">
      <w:numFmt w:val="bullet"/>
      <w:lvlText w:val="•"/>
      <w:lvlJc w:val="left"/>
      <w:pPr>
        <w:ind w:left="1280" w:hanging="177"/>
      </w:pPr>
      <w:rPr>
        <w:rFonts w:hint="default"/>
        <w:lang w:val="fr-FR" w:eastAsia="en-US" w:bidi="ar-SA"/>
      </w:rPr>
    </w:lvl>
    <w:lvl w:ilvl="2" w:tplc="6C486FD8">
      <w:numFmt w:val="bullet"/>
      <w:lvlText w:val="•"/>
      <w:lvlJc w:val="left"/>
      <w:pPr>
        <w:ind w:left="2280" w:hanging="177"/>
      </w:pPr>
      <w:rPr>
        <w:rFonts w:hint="default"/>
        <w:lang w:val="fr-FR" w:eastAsia="en-US" w:bidi="ar-SA"/>
      </w:rPr>
    </w:lvl>
    <w:lvl w:ilvl="3" w:tplc="3A227448">
      <w:numFmt w:val="bullet"/>
      <w:lvlText w:val="•"/>
      <w:lvlJc w:val="left"/>
      <w:pPr>
        <w:ind w:left="3281" w:hanging="177"/>
      </w:pPr>
      <w:rPr>
        <w:rFonts w:hint="default"/>
        <w:lang w:val="fr-FR" w:eastAsia="en-US" w:bidi="ar-SA"/>
      </w:rPr>
    </w:lvl>
    <w:lvl w:ilvl="4" w:tplc="5BBEFA9C">
      <w:numFmt w:val="bullet"/>
      <w:lvlText w:val="•"/>
      <w:lvlJc w:val="left"/>
      <w:pPr>
        <w:ind w:left="4281" w:hanging="177"/>
      </w:pPr>
      <w:rPr>
        <w:rFonts w:hint="default"/>
        <w:lang w:val="fr-FR" w:eastAsia="en-US" w:bidi="ar-SA"/>
      </w:rPr>
    </w:lvl>
    <w:lvl w:ilvl="5" w:tplc="F756476C">
      <w:numFmt w:val="bullet"/>
      <w:lvlText w:val="•"/>
      <w:lvlJc w:val="left"/>
      <w:pPr>
        <w:ind w:left="5282" w:hanging="177"/>
      </w:pPr>
      <w:rPr>
        <w:rFonts w:hint="default"/>
        <w:lang w:val="fr-FR" w:eastAsia="en-US" w:bidi="ar-SA"/>
      </w:rPr>
    </w:lvl>
    <w:lvl w:ilvl="6" w:tplc="51D48A88">
      <w:numFmt w:val="bullet"/>
      <w:lvlText w:val="•"/>
      <w:lvlJc w:val="left"/>
      <w:pPr>
        <w:ind w:left="6282" w:hanging="177"/>
      </w:pPr>
      <w:rPr>
        <w:rFonts w:hint="default"/>
        <w:lang w:val="fr-FR" w:eastAsia="en-US" w:bidi="ar-SA"/>
      </w:rPr>
    </w:lvl>
    <w:lvl w:ilvl="7" w:tplc="2C54FA22">
      <w:numFmt w:val="bullet"/>
      <w:lvlText w:val="•"/>
      <w:lvlJc w:val="left"/>
      <w:pPr>
        <w:ind w:left="7282" w:hanging="177"/>
      </w:pPr>
      <w:rPr>
        <w:rFonts w:hint="default"/>
        <w:lang w:val="fr-FR" w:eastAsia="en-US" w:bidi="ar-SA"/>
      </w:rPr>
    </w:lvl>
    <w:lvl w:ilvl="8" w:tplc="83DAE330">
      <w:numFmt w:val="bullet"/>
      <w:lvlText w:val="•"/>
      <w:lvlJc w:val="left"/>
      <w:pPr>
        <w:ind w:left="8283" w:hanging="177"/>
      </w:pPr>
      <w:rPr>
        <w:rFonts w:hint="default"/>
        <w:lang w:val="fr-FR" w:eastAsia="en-US" w:bidi="ar-SA"/>
      </w:rPr>
    </w:lvl>
  </w:abstractNum>
  <w:abstractNum w:abstractNumId="36" w15:restartNumberingAfterBreak="0">
    <w:nsid w:val="7E5D12F6"/>
    <w:multiLevelType w:val="hybridMultilevel"/>
    <w:tmpl w:val="174408BA"/>
    <w:lvl w:ilvl="0" w:tplc="424A75AE">
      <w:numFmt w:val="bullet"/>
      <w:lvlText w:val="-"/>
      <w:lvlJc w:val="left"/>
      <w:pPr>
        <w:ind w:left="1006"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355ECB0C">
      <w:numFmt w:val="bullet"/>
      <w:lvlText w:val="o"/>
      <w:lvlJc w:val="left"/>
      <w:pPr>
        <w:ind w:left="1726"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0730F616">
      <w:numFmt w:val="bullet"/>
      <w:lvlText w:val="•"/>
      <w:lvlJc w:val="left"/>
      <w:pPr>
        <w:ind w:left="2647" w:hanging="360"/>
      </w:pPr>
      <w:rPr>
        <w:rFonts w:hint="default"/>
        <w:lang w:val="fr-FR" w:eastAsia="en-US" w:bidi="ar-SA"/>
      </w:rPr>
    </w:lvl>
    <w:lvl w:ilvl="3" w:tplc="683EAE22">
      <w:numFmt w:val="bullet"/>
      <w:lvlText w:val="•"/>
      <w:lvlJc w:val="left"/>
      <w:pPr>
        <w:ind w:left="3574" w:hanging="360"/>
      </w:pPr>
      <w:rPr>
        <w:rFonts w:hint="default"/>
        <w:lang w:val="fr-FR" w:eastAsia="en-US" w:bidi="ar-SA"/>
      </w:rPr>
    </w:lvl>
    <w:lvl w:ilvl="4" w:tplc="CA34BE04">
      <w:numFmt w:val="bullet"/>
      <w:lvlText w:val="•"/>
      <w:lvlJc w:val="left"/>
      <w:pPr>
        <w:ind w:left="4501" w:hanging="360"/>
      </w:pPr>
      <w:rPr>
        <w:rFonts w:hint="default"/>
        <w:lang w:val="fr-FR" w:eastAsia="en-US" w:bidi="ar-SA"/>
      </w:rPr>
    </w:lvl>
    <w:lvl w:ilvl="5" w:tplc="48EE6450">
      <w:numFmt w:val="bullet"/>
      <w:lvlText w:val="•"/>
      <w:lvlJc w:val="left"/>
      <w:pPr>
        <w:ind w:left="5428" w:hanging="360"/>
      </w:pPr>
      <w:rPr>
        <w:rFonts w:hint="default"/>
        <w:lang w:val="fr-FR" w:eastAsia="en-US" w:bidi="ar-SA"/>
      </w:rPr>
    </w:lvl>
    <w:lvl w:ilvl="6" w:tplc="A7C4A34C">
      <w:numFmt w:val="bullet"/>
      <w:lvlText w:val="•"/>
      <w:lvlJc w:val="left"/>
      <w:pPr>
        <w:ind w:left="6355" w:hanging="360"/>
      </w:pPr>
      <w:rPr>
        <w:rFonts w:hint="default"/>
        <w:lang w:val="fr-FR" w:eastAsia="en-US" w:bidi="ar-SA"/>
      </w:rPr>
    </w:lvl>
    <w:lvl w:ilvl="7" w:tplc="18409226">
      <w:numFmt w:val="bullet"/>
      <w:lvlText w:val="•"/>
      <w:lvlJc w:val="left"/>
      <w:pPr>
        <w:ind w:left="7282" w:hanging="360"/>
      </w:pPr>
      <w:rPr>
        <w:rFonts w:hint="default"/>
        <w:lang w:val="fr-FR" w:eastAsia="en-US" w:bidi="ar-SA"/>
      </w:rPr>
    </w:lvl>
    <w:lvl w:ilvl="8" w:tplc="52A05AA2">
      <w:numFmt w:val="bullet"/>
      <w:lvlText w:val="•"/>
      <w:lvlJc w:val="left"/>
      <w:pPr>
        <w:ind w:left="8209" w:hanging="360"/>
      </w:pPr>
      <w:rPr>
        <w:rFonts w:hint="default"/>
        <w:lang w:val="fr-FR" w:eastAsia="en-US" w:bidi="ar-SA"/>
      </w:rPr>
    </w:lvl>
  </w:abstractNum>
  <w:num w:numId="1" w16cid:durableId="686561505">
    <w:abstractNumId w:val="22"/>
  </w:num>
  <w:num w:numId="2" w16cid:durableId="1221866098">
    <w:abstractNumId w:val="0"/>
  </w:num>
  <w:num w:numId="3" w16cid:durableId="417749023">
    <w:abstractNumId w:val="12"/>
  </w:num>
  <w:num w:numId="4" w16cid:durableId="1719553095">
    <w:abstractNumId w:val="3"/>
  </w:num>
  <w:num w:numId="5" w16cid:durableId="620377519">
    <w:abstractNumId w:val="11"/>
  </w:num>
  <w:num w:numId="6" w16cid:durableId="1573465429">
    <w:abstractNumId w:val="2"/>
  </w:num>
  <w:num w:numId="7" w16cid:durableId="751269823">
    <w:abstractNumId w:val="20"/>
  </w:num>
  <w:num w:numId="8" w16cid:durableId="387463065">
    <w:abstractNumId w:val="18"/>
  </w:num>
  <w:num w:numId="9" w16cid:durableId="1697808229">
    <w:abstractNumId w:val="14"/>
  </w:num>
  <w:num w:numId="10" w16cid:durableId="452986055">
    <w:abstractNumId w:val="33"/>
  </w:num>
  <w:num w:numId="11" w16cid:durableId="821191273">
    <w:abstractNumId w:val="31"/>
  </w:num>
  <w:num w:numId="12" w16cid:durableId="258218525">
    <w:abstractNumId w:val="7"/>
  </w:num>
  <w:num w:numId="13" w16cid:durableId="920916740">
    <w:abstractNumId w:val="16"/>
  </w:num>
  <w:num w:numId="14" w16cid:durableId="1996032475">
    <w:abstractNumId w:val="8"/>
  </w:num>
  <w:num w:numId="15" w16cid:durableId="2096439751">
    <w:abstractNumId w:val="4"/>
  </w:num>
  <w:num w:numId="16" w16cid:durableId="41902300">
    <w:abstractNumId w:val="36"/>
  </w:num>
  <w:num w:numId="17" w16cid:durableId="561256029">
    <w:abstractNumId w:val="13"/>
  </w:num>
  <w:num w:numId="18" w16cid:durableId="1976522379">
    <w:abstractNumId w:val="26"/>
  </w:num>
  <w:num w:numId="19" w16cid:durableId="1257637575">
    <w:abstractNumId w:val="5"/>
  </w:num>
  <w:num w:numId="20" w16cid:durableId="1212378125">
    <w:abstractNumId w:val="21"/>
  </w:num>
  <w:num w:numId="21" w16cid:durableId="2015985109">
    <w:abstractNumId w:val="19"/>
  </w:num>
  <w:num w:numId="22" w16cid:durableId="502087221">
    <w:abstractNumId w:val="35"/>
  </w:num>
  <w:num w:numId="23" w16cid:durableId="14038020">
    <w:abstractNumId w:val="15"/>
  </w:num>
  <w:num w:numId="24" w16cid:durableId="433287187">
    <w:abstractNumId w:val="23"/>
  </w:num>
  <w:num w:numId="25" w16cid:durableId="323826232">
    <w:abstractNumId w:val="25"/>
  </w:num>
  <w:num w:numId="26" w16cid:durableId="657072834">
    <w:abstractNumId w:val="1"/>
  </w:num>
  <w:num w:numId="27" w16cid:durableId="1491360500">
    <w:abstractNumId w:val="6"/>
  </w:num>
  <w:num w:numId="28" w16cid:durableId="1650936231">
    <w:abstractNumId w:val="27"/>
  </w:num>
  <w:num w:numId="29" w16cid:durableId="651522978">
    <w:abstractNumId w:val="9"/>
  </w:num>
  <w:num w:numId="30" w16cid:durableId="847907522">
    <w:abstractNumId w:val="17"/>
  </w:num>
  <w:num w:numId="31" w16cid:durableId="1140224744">
    <w:abstractNumId w:val="29"/>
  </w:num>
  <w:num w:numId="32" w16cid:durableId="613252910">
    <w:abstractNumId w:val="24"/>
  </w:num>
  <w:num w:numId="33" w16cid:durableId="1551922049">
    <w:abstractNumId w:val="30"/>
  </w:num>
  <w:num w:numId="34" w16cid:durableId="278726762">
    <w:abstractNumId w:val="32"/>
  </w:num>
  <w:num w:numId="35" w16cid:durableId="1783383378">
    <w:abstractNumId w:val="10"/>
  </w:num>
  <w:num w:numId="36" w16cid:durableId="1333605342">
    <w:abstractNumId w:val="34"/>
  </w:num>
  <w:num w:numId="37" w16cid:durableId="759370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34"/>
    <w:rsid w:val="00014D32"/>
    <w:rsid w:val="00063732"/>
    <w:rsid w:val="00080F34"/>
    <w:rsid w:val="000834D9"/>
    <w:rsid w:val="000D025B"/>
    <w:rsid w:val="000D3D95"/>
    <w:rsid w:val="001631FD"/>
    <w:rsid w:val="0016773C"/>
    <w:rsid w:val="002102EE"/>
    <w:rsid w:val="002142CC"/>
    <w:rsid w:val="002665B7"/>
    <w:rsid w:val="00271282"/>
    <w:rsid w:val="0027725A"/>
    <w:rsid w:val="002B1E01"/>
    <w:rsid w:val="002F6EAB"/>
    <w:rsid w:val="00312F69"/>
    <w:rsid w:val="003138A2"/>
    <w:rsid w:val="003607F7"/>
    <w:rsid w:val="003A48CE"/>
    <w:rsid w:val="003A6C07"/>
    <w:rsid w:val="003B6DBD"/>
    <w:rsid w:val="004065AA"/>
    <w:rsid w:val="00423D51"/>
    <w:rsid w:val="004277A7"/>
    <w:rsid w:val="00483FE4"/>
    <w:rsid w:val="00487EE9"/>
    <w:rsid w:val="0054601C"/>
    <w:rsid w:val="00557558"/>
    <w:rsid w:val="005841DB"/>
    <w:rsid w:val="005913E0"/>
    <w:rsid w:val="005B1931"/>
    <w:rsid w:val="005D583F"/>
    <w:rsid w:val="005E08A5"/>
    <w:rsid w:val="005E7775"/>
    <w:rsid w:val="00672E9A"/>
    <w:rsid w:val="006A5C06"/>
    <w:rsid w:val="006B48DF"/>
    <w:rsid w:val="006E014C"/>
    <w:rsid w:val="006E0E11"/>
    <w:rsid w:val="006E2771"/>
    <w:rsid w:val="00703608"/>
    <w:rsid w:val="007434DD"/>
    <w:rsid w:val="00784BED"/>
    <w:rsid w:val="007C2D13"/>
    <w:rsid w:val="007E448D"/>
    <w:rsid w:val="008471AC"/>
    <w:rsid w:val="00860E32"/>
    <w:rsid w:val="008A70EF"/>
    <w:rsid w:val="008D0079"/>
    <w:rsid w:val="008E7A86"/>
    <w:rsid w:val="00910871"/>
    <w:rsid w:val="00926780"/>
    <w:rsid w:val="0092724E"/>
    <w:rsid w:val="00986758"/>
    <w:rsid w:val="00994426"/>
    <w:rsid w:val="009A068E"/>
    <w:rsid w:val="009B0C40"/>
    <w:rsid w:val="009D4B5D"/>
    <w:rsid w:val="009E1F38"/>
    <w:rsid w:val="009F08BE"/>
    <w:rsid w:val="009F52BC"/>
    <w:rsid w:val="00A109F6"/>
    <w:rsid w:val="00A27731"/>
    <w:rsid w:val="00A325C4"/>
    <w:rsid w:val="00A454D0"/>
    <w:rsid w:val="00AF4B5A"/>
    <w:rsid w:val="00B11F38"/>
    <w:rsid w:val="00B45638"/>
    <w:rsid w:val="00B756C7"/>
    <w:rsid w:val="00B90444"/>
    <w:rsid w:val="00B9114B"/>
    <w:rsid w:val="00BA635C"/>
    <w:rsid w:val="00BE738D"/>
    <w:rsid w:val="00C529BE"/>
    <w:rsid w:val="00C55EC0"/>
    <w:rsid w:val="00C949E6"/>
    <w:rsid w:val="00CB0DD4"/>
    <w:rsid w:val="00D062D1"/>
    <w:rsid w:val="00DA6E00"/>
    <w:rsid w:val="00DD1547"/>
    <w:rsid w:val="00DD5AED"/>
    <w:rsid w:val="00DE193E"/>
    <w:rsid w:val="00DE21C4"/>
    <w:rsid w:val="00DF2D24"/>
    <w:rsid w:val="00E210A2"/>
    <w:rsid w:val="00E32E3E"/>
    <w:rsid w:val="00E40BC8"/>
    <w:rsid w:val="00E571FF"/>
    <w:rsid w:val="00E60879"/>
    <w:rsid w:val="00E703A0"/>
    <w:rsid w:val="00E86FAB"/>
    <w:rsid w:val="00ED167E"/>
    <w:rsid w:val="00F2504D"/>
    <w:rsid w:val="00F26963"/>
    <w:rsid w:val="00F545BA"/>
    <w:rsid w:val="00F67C4B"/>
    <w:rsid w:val="00F823EB"/>
    <w:rsid w:val="00F87F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E653"/>
  <w15:chartTrackingRefBased/>
  <w15:docId w15:val="{879CD68F-F5AD-4766-B042-C481AD01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34"/>
    <w:pPr>
      <w:suppressAutoHyphens/>
      <w:textAlignment w:val="baseline"/>
    </w:pPr>
    <w:rPr>
      <w:rFonts w:ascii="Times New Roman" w:eastAsia="Times New Roman" w:hAnsi="Times New Roman" w:cs="Times New Roman"/>
      <w:kern w:val="2"/>
      <w:sz w:val="24"/>
      <w:szCs w:val="24"/>
      <w:lang w:eastAsia="zh-CN"/>
    </w:rPr>
  </w:style>
  <w:style w:type="paragraph" w:styleId="Titre1">
    <w:name w:val="heading 1"/>
    <w:basedOn w:val="Normal"/>
    <w:next w:val="Normal"/>
    <w:link w:val="Titre1Car"/>
    <w:qFormat/>
    <w:rsid w:val="00080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080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nhideWhenUsed/>
    <w:qFormat/>
    <w:rsid w:val="00080F3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nhideWhenUsed/>
    <w:qFormat/>
    <w:rsid w:val="00080F3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nhideWhenUsed/>
    <w:qFormat/>
    <w:rsid w:val="00080F3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nhideWhenUsed/>
    <w:qFormat/>
    <w:rsid w:val="00080F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0F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0F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0F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0F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80F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80F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80F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80F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80F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0F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0F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0F34"/>
    <w:rPr>
      <w:rFonts w:eastAsiaTheme="majorEastAsia" w:cstheme="majorBidi"/>
      <w:color w:val="272727" w:themeColor="text1" w:themeTint="D8"/>
    </w:rPr>
  </w:style>
  <w:style w:type="paragraph" w:styleId="Titre">
    <w:name w:val="Title"/>
    <w:basedOn w:val="Normal"/>
    <w:next w:val="Normal"/>
    <w:link w:val="TitreCar"/>
    <w:uiPriority w:val="10"/>
    <w:qFormat/>
    <w:rsid w:val="00080F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0F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0F3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0F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0F3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80F34"/>
    <w:rPr>
      <w:i/>
      <w:iCs/>
      <w:color w:val="404040" w:themeColor="text1" w:themeTint="BF"/>
    </w:rPr>
  </w:style>
  <w:style w:type="paragraph" w:styleId="Paragraphedeliste">
    <w:name w:val="List Paragraph"/>
    <w:basedOn w:val="Normal"/>
    <w:uiPriority w:val="1"/>
    <w:qFormat/>
    <w:rsid w:val="00080F34"/>
    <w:pPr>
      <w:ind w:left="720"/>
      <w:contextualSpacing/>
    </w:pPr>
  </w:style>
  <w:style w:type="character" w:styleId="Accentuationintense">
    <w:name w:val="Intense Emphasis"/>
    <w:basedOn w:val="Policepardfaut"/>
    <w:uiPriority w:val="21"/>
    <w:qFormat/>
    <w:rsid w:val="00080F34"/>
    <w:rPr>
      <w:i/>
      <w:iCs/>
      <w:color w:val="2F5496" w:themeColor="accent1" w:themeShade="BF"/>
    </w:rPr>
  </w:style>
  <w:style w:type="paragraph" w:styleId="Citationintense">
    <w:name w:val="Intense Quote"/>
    <w:basedOn w:val="Normal"/>
    <w:next w:val="Normal"/>
    <w:link w:val="CitationintenseCar"/>
    <w:uiPriority w:val="30"/>
    <w:qFormat/>
    <w:rsid w:val="00080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80F34"/>
    <w:rPr>
      <w:i/>
      <w:iCs/>
      <w:color w:val="2F5496" w:themeColor="accent1" w:themeShade="BF"/>
    </w:rPr>
  </w:style>
  <w:style w:type="character" w:styleId="Rfrenceintense">
    <w:name w:val="Intense Reference"/>
    <w:basedOn w:val="Policepardfaut"/>
    <w:uiPriority w:val="32"/>
    <w:qFormat/>
    <w:rsid w:val="00080F34"/>
    <w:rPr>
      <w:b/>
      <w:bCs/>
      <w:smallCaps/>
      <w:color w:val="2F5496" w:themeColor="accent1" w:themeShade="BF"/>
      <w:spacing w:val="5"/>
    </w:rPr>
  </w:style>
  <w:style w:type="paragraph" w:customStyle="1" w:styleId="Contenudecadre">
    <w:name w:val="Contenu de cadre"/>
    <w:basedOn w:val="Normal"/>
    <w:qFormat/>
    <w:rsid w:val="00080F34"/>
  </w:style>
  <w:style w:type="paragraph" w:styleId="Corpsdetexte">
    <w:name w:val="Body Text"/>
    <w:basedOn w:val="Normal"/>
    <w:link w:val="CorpsdetexteCar"/>
    <w:uiPriority w:val="1"/>
    <w:qFormat/>
    <w:rsid w:val="00080F34"/>
    <w:pPr>
      <w:widowControl w:val="0"/>
      <w:suppressAutoHyphens w:val="0"/>
      <w:autoSpaceDE w:val="0"/>
      <w:autoSpaceDN w:val="0"/>
      <w:textAlignment w:val="auto"/>
    </w:pPr>
    <w:rPr>
      <w:rFonts w:ascii="Calibri" w:eastAsia="Calibri" w:hAnsi="Calibri" w:cs="Calibri"/>
      <w:kern w:val="0"/>
      <w:sz w:val="22"/>
      <w:szCs w:val="22"/>
      <w:lang w:eastAsia="en-US"/>
    </w:rPr>
  </w:style>
  <w:style w:type="character" w:customStyle="1" w:styleId="CorpsdetexteCar">
    <w:name w:val="Corps de texte Car"/>
    <w:basedOn w:val="Policepardfaut"/>
    <w:link w:val="Corpsdetexte"/>
    <w:uiPriority w:val="1"/>
    <w:rsid w:val="00080F34"/>
    <w:rPr>
      <w:rFonts w:ascii="Calibri" w:eastAsia="Calibri" w:hAnsi="Calibri" w:cs="Calibri"/>
    </w:rPr>
  </w:style>
  <w:style w:type="table" w:styleId="Grilledutableau">
    <w:name w:val="Table Grid"/>
    <w:basedOn w:val="TableauNormal"/>
    <w:rsid w:val="002665B7"/>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F823EB"/>
    <w:pPr>
      <w:suppressAutoHyphens w:val="0"/>
      <w:autoSpaceDE w:val="0"/>
      <w:autoSpaceDN w:val="0"/>
      <w:spacing w:after="140"/>
      <w:jc w:val="both"/>
      <w:textAlignment w:val="auto"/>
    </w:pPr>
    <w:rPr>
      <w:rFonts w:ascii="Arial" w:eastAsiaTheme="minorEastAsia" w:hAnsi="Arial" w:cs="Arial"/>
      <w:kern w:val="0"/>
      <w:sz w:val="20"/>
      <w:szCs w:val="20"/>
      <w:lang w:eastAsia="fr-FR"/>
    </w:rPr>
  </w:style>
  <w:style w:type="paragraph" w:customStyle="1" w:styleId="LeMairerappellepropose">
    <w:name w:val="Le Maire rappelle/propose"/>
    <w:basedOn w:val="Normal"/>
    <w:rsid w:val="00F823EB"/>
    <w:pPr>
      <w:suppressAutoHyphens w:val="0"/>
      <w:autoSpaceDE w:val="0"/>
      <w:autoSpaceDN w:val="0"/>
      <w:spacing w:before="240" w:after="240"/>
      <w:jc w:val="both"/>
      <w:textAlignment w:val="auto"/>
    </w:pPr>
    <w:rPr>
      <w:rFonts w:ascii="Arial" w:eastAsiaTheme="minorEastAsia" w:hAnsi="Arial" w:cs="Arial"/>
      <w:b/>
      <w:bCs/>
      <w:kern w:val="0"/>
      <w:sz w:val="20"/>
      <w:szCs w:val="20"/>
      <w:lang w:eastAsia="fr-FR"/>
    </w:rPr>
  </w:style>
  <w:style w:type="table" w:customStyle="1" w:styleId="TableNormal">
    <w:name w:val="Table Normal"/>
    <w:uiPriority w:val="2"/>
    <w:semiHidden/>
    <w:unhideWhenUsed/>
    <w:qFormat/>
    <w:rsid w:val="00DE21C4"/>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21C4"/>
    <w:pPr>
      <w:widowControl w:val="0"/>
      <w:suppressAutoHyphens w:val="0"/>
      <w:autoSpaceDE w:val="0"/>
      <w:autoSpaceDN w:val="0"/>
      <w:spacing w:line="248" w:lineRule="exact"/>
      <w:ind w:left="8"/>
      <w:jc w:val="center"/>
      <w:textAlignment w:val="auto"/>
    </w:pPr>
    <w:rPr>
      <w:rFonts w:ascii="Calibri" w:eastAsia="Calibri" w:hAnsi="Calibri" w:cs="Calibri"/>
      <w:kern w:val="0"/>
      <w:sz w:val="22"/>
      <w:szCs w:val="22"/>
      <w:lang w:eastAsia="en-US"/>
    </w:rPr>
  </w:style>
  <w:style w:type="paragraph" w:styleId="En-tte">
    <w:name w:val="header"/>
    <w:basedOn w:val="Normal"/>
    <w:link w:val="En-tteCar"/>
    <w:uiPriority w:val="99"/>
    <w:unhideWhenUsed/>
    <w:rsid w:val="008471AC"/>
    <w:pPr>
      <w:tabs>
        <w:tab w:val="center" w:pos="4536"/>
        <w:tab w:val="right" w:pos="9072"/>
      </w:tabs>
    </w:pPr>
  </w:style>
  <w:style w:type="character" w:customStyle="1" w:styleId="En-tteCar">
    <w:name w:val="En-tête Car"/>
    <w:basedOn w:val="Policepardfaut"/>
    <w:link w:val="En-tte"/>
    <w:uiPriority w:val="99"/>
    <w:rsid w:val="008471AC"/>
    <w:rPr>
      <w:rFonts w:ascii="Times New Roman" w:eastAsia="Times New Roman" w:hAnsi="Times New Roman" w:cs="Times New Roman"/>
      <w:kern w:val="2"/>
      <w:sz w:val="24"/>
      <w:szCs w:val="24"/>
      <w:lang w:eastAsia="zh-CN"/>
    </w:rPr>
  </w:style>
  <w:style w:type="paragraph" w:styleId="Pieddepage">
    <w:name w:val="footer"/>
    <w:basedOn w:val="Normal"/>
    <w:link w:val="PieddepageCar"/>
    <w:uiPriority w:val="99"/>
    <w:unhideWhenUsed/>
    <w:rsid w:val="008471AC"/>
    <w:pPr>
      <w:tabs>
        <w:tab w:val="center" w:pos="4536"/>
        <w:tab w:val="right" w:pos="9072"/>
      </w:tabs>
    </w:pPr>
  </w:style>
  <w:style w:type="character" w:customStyle="1" w:styleId="PieddepageCar">
    <w:name w:val="Pied de page Car"/>
    <w:basedOn w:val="Policepardfaut"/>
    <w:link w:val="Pieddepage"/>
    <w:uiPriority w:val="99"/>
    <w:rsid w:val="008471AC"/>
    <w:rPr>
      <w:rFonts w:ascii="Times New Roman" w:eastAsia="Times New Roman" w:hAnsi="Times New Roman" w:cs="Times New Roman"/>
      <w:kern w:val="2"/>
      <w:sz w:val="24"/>
      <w:szCs w:val="24"/>
      <w:lang w:eastAsia="zh-CN"/>
    </w:rPr>
  </w:style>
  <w:style w:type="paragraph" w:customStyle="1" w:styleId="BO">
    <w:name w:val="BO"/>
    <w:rsid w:val="009B0C40"/>
    <w:pPr>
      <w:spacing w:line="240" w:lineRule="exact"/>
      <w:jc w:val="both"/>
    </w:pPr>
    <w:rPr>
      <w:rFonts w:ascii="zapf humanist" w:eastAsia="Times New Roman" w:hAnsi="zapf humanist" w:cs="Times New Roman"/>
      <w:sz w:val="20"/>
      <w:szCs w:val="20"/>
      <w:lang w:eastAsia="fr-FR"/>
    </w:rPr>
  </w:style>
  <w:style w:type="character" w:styleId="Lienhypertexte">
    <w:name w:val="Hyperlink"/>
    <w:basedOn w:val="Policepardfaut"/>
    <w:uiPriority w:val="99"/>
    <w:unhideWhenUsed/>
    <w:rsid w:val="00E60879"/>
    <w:rPr>
      <w:color w:val="0563C1" w:themeColor="hyperlink"/>
      <w:u w:val="single"/>
    </w:rPr>
  </w:style>
  <w:style w:type="paragraph" w:customStyle="1" w:styleId="Default">
    <w:name w:val="Default"/>
    <w:rsid w:val="00271282"/>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271282"/>
    <w:rPr>
      <w:i/>
      <w:iCs/>
    </w:rPr>
  </w:style>
  <w:style w:type="character" w:customStyle="1" w:styleId="apple-converted-space">
    <w:name w:val="apple-converted-space"/>
    <w:basedOn w:val="Policepardfaut"/>
    <w:rsid w:val="003B6DBD"/>
  </w:style>
  <w:style w:type="character" w:styleId="lev">
    <w:name w:val="Strong"/>
    <w:basedOn w:val="Policepardfaut"/>
    <w:uiPriority w:val="22"/>
    <w:qFormat/>
    <w:rsid w:val="003B6DBD"/>
    <w:rPr>
      <w:b/>
      <w:bCs/>
    </w:rPr>
  </w:style>
  <w:style w:type="paragraph" w:customStyle="1" w:styleId="EYBoldsubjectheading">
    <w:name w:val="EY Bold subject heading"/>
    <w:basedOn w:val="Normal"/>
    <w:rsid w:val="003B6DBD"/>
    <w:pPr>
      <w:keepLines/>
      <w:suppressAutoHyphens w:val="0"/>
      <w:spacing w:before="540" w:after="120" w:line="260" w:lineRule="atLeast"/>
      <w:jc w:val="center"/>
      <w:textAlignment w:val="auto"/>
    </w:pPr>
    <w:rPr>
      <w:rFonts w:ascii="EYInterstate Light" w:hAnsi="EYInterstate Light"/>
      <w:b/>
      <w:kern w:val="0"/>
      <w:sz w:val="26"/>
      <w:szCs w:val="22"/>
      <w:lang w:eastAsia="en-US"/>
    </w:rPr>
  </w:style>
  <w:style w:type="paragraph" w:customStyle="1" w:styleId="texte2">
    <w:name w:val="texte 2"/>
    <w:basedOn w:val="Normal"/>
    <w:qFormat/>
    <w:rsid w:val="003B6DBD"/>
    <w:pPr>
      <w:keepLines/>
      <w:suppressAutoHyphens w:val="0"/>
      <w:spacing w:before="120" w:after="120"/>
      <w:ind w:left="567"/>
      <w:jc w:val="both"/>
      <w:textAlignment w:val="auto"/>
    </w:pPr>
    <w:rPr>
      <w:rFonts w:ascii="EYInterstate Light" w:hAnsi="EYInterstate Light"/>
      <w:kern w:val="0"/>
      <w:sz w:val="20"/>
      <w:szCs w:val="22"/>
      <w:lang w:eastAsia="en-US"/>
    </w:rPr>
  </w:style>
  <w:style w:type="table" w:styleId="TableauGrille2">
    <w:name w:val="Grid Table 2"/>
    <w:basedOn w:val="TableauNormal"/>
    <w:uiPriority w:val="47"/>
    <w:rsid w:val="003B6DBD"/>
    <w:rPr>
      <w:rFonts w:ascii="Times New Roman" w:eastAsia="Times New Roman" w:hAnsi="Times New Roman" w:cs="Times New Roman"/>
      <w:sz w:val="20"/>
      <w:szCs w:val="20"/>
      <w:lang w:eastAsia="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isme@mairie-leporg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ueil@mairie-lepor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21</Pages>
  <Words>7004</Words>
  <Characters>38523</Characters>
  <Application>Microsoft Office Word</Application>
  <DocSecurity>0</DocSecurity>
  <Lines>321</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Bédlé</dc:creator>
  <cp:keywords/>
  <dc:description/>
  <cp:lastModifiedBy>Aude MASSABIAU</cp:lastModifiedBy>
  <cp:revision>9</cp:revision>
  <cp:lastPrinted>2025-09-16T07:32:00Z</cp:lastPrinted>
  <dcterms:created xsi:type="dcterms:W3CDTF">2025-07-29T13:28:00Z</dcterms:created>
  <dcterms:modified xsi:type="dcterms:W3CDTF">2025-09-16T07:54:00Z</dcterms:modified>
</cp:coreProperties>
</file>